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CE2A7" w14:textId="6FE5A6BA" w:rsidR="00A02009" w:rsidRDefault="0045350A">
      <w:r>
        <w:rPr>
          <w:noProof/>
        </w:rPr>
        <w:drawing>
          <wp:inline distT="0" distB="0" distL="0" distR="0" wp14:anchorId="0B0B107E" wp14:editId="428458D0">
            <wp:extent cx="2176654" cy="1270635"/>
            <wp:effectExtent l="0" t="0" r="0" b="5715"/>
            <wp:docPr id="2" name="Picture 2" descr="CA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F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6125" cy="1287839"/>
                    </a:xfrm>
                    <a:prstGeom prst="rect">
                      <a:avLst/>
                    </a:prstGeom>
                    <a:noFill/>
                    <a:ln>
                      <a:noFill/>
                    </a:ln>
                  </pic:spPr>
                </pic:pic>
              </a:graphicData>
            </a:graphic>
          </wp:inline>
        </w:drawing>
      </w:r>
    </w:p>
    <w:p w14:paraId="2EA25E4D" w14:textId="6BD54870" w:rsidR="00CF7794" w:rsidRPr="00874327" w:rsidRDefault="00934625" w:rsidP="00E84BEE">
      <w:pPr>
        <w:spacing w:after="0"/>
        <w:jc w:val="right"/>
        <w:rPr>
          <w:rFonts w:ascii="Times New Roman" w:hAnsi="Times New Roman" w:cs="Times New Roman"/>
          <w:sz w:val="24"/>
          <w:szCs w:val="24"/>
        </w:rPr>
      </w:pPr>
      <w:r w:rsidRPr="401E98BB">
        <w:rPr>
          <w:rFonts w:ascii="Times New Roman" w:hAnsi="Times New Roman" w:cs="Times New Roman"/>
          <w:sz w:val="24"/>
          <w:szCs w:val="24"/>
        </w:rPr>
        <w:t xml:space="preserve">November </w:t>
      </w:r>
      <w:r w:rsidR="00C23C5E">
        <w:rPr>
          <w:rFonts w:ascii="Times New Roman" w:hAnsi="Times New Roman" w:cs="Times New Roman"/>
          <w:sz w:val="24"/>
          <w:szCs w:val="24"/>
        </w:rPr>
        <w:t>30</w:t>
      </w:r>
      <w:r w:rsidR="00874327" w:rsidRPr="401E98BB">
        <w:rPr>
          <w:rFonts w:ascii="Times New Roman" w:hAnsi="Times New Roman" w:cs="Times New Roman"/>
          <w:sz w:val="24"/>
          <w:szCs w:val="24"/>
        </w:rPr>
        <w:t>, 2023</w:t>
      </w:r>
    </w:p>
    <w:p w14:paraId="42B1D0D7" w14:textId="055B9C29" w:rsidR="00801397" w:rsidRDefault="00801397" w:rsidP="002F745C">
      <w:pPr>
        <w:spacing w:after="0" w:line="240" w:lineRule="auto"/>
        <w:rPr>
          <w:rFonts w:ascii="Times New Roman" w:hAnsi="Times New Roman" w:cs="Times New Roman"/>
          <w:sz w:val="24"/>
          <w:szCs w:val="24"/>
        </w:rPr>
      </w:pPr>
    </w:p>
    <w:p w14:paraId="2F675AFC" w14:textId="77777777" w:rsidR="00D84AA7" w:rsidRDefault="00D84AA7" w:rsidP="002F745C">
      <w:pPr>
        <w:spacing w:after="0" w:line="240" w:lineRule="auto"/>
        <w:rPr>
          <w:rFonts w:ascii="Times New Roman" w:hAnsi="Times New Roman" w:cs="Times New Roman"/>
          <w:sz w:val="24"/>
          <w:szCs w:val="24"/>
        </w:rPr>
      </w:pPr>
    </w:p>
    <w:p w14:paraId="6619B1D7" w14:textId="6D380AB5" w:rsidR="004B1E43" w:rsidRPr="004B1E43" w:rsidRDefault="00DC1A09" w:rsidP="004B1E43">
      <w:p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Mr. </w:t>
      </w:r>
      <w:r w:rsidR="004B1E43">
        <w:rPr>
          <w:rFonts w:ascii="Times New Roman" w:eastAsia="Times New Roman" w:hAnsi="Times New Roman" w:cs="Times New Roman"/>
          <w:color w:val="222222"/>
          <w:sz w:val="24"/>
          <w:szCs w:val="24"/>
        </w:rPr>
        <w:t>Roger Millar</w:t>
      </w:r>
      <w:r w:rsidR="004B1E43" w:rsidRPr="004B1E43">
        <w:rPr>
          <w:rFonts w:ascii="Times New Roman" w:eastAsia="Times New Roman" w:hAnsi="Times New Roman" w:cs="Times New Roman"/>
          <w:color w:val="222222"/>
          <w:sz w:val="24"/>
          <w:szCs w:val="24"/>
        </w:rPr>
        <w:t xml:space="preserve"> </w:t>
      </w:r>
    </w:p>
    <w:p w14:paraId="02C86BFC" w14:textId="0D733B54" w:rsidR="004B1E43" w:rsidRPr="004B1E43" w:rsidRDefault="004B1E43" w:rsidP="004B1E43">
      <w:p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Secretary</w:t>
      </w:r>
    </w:p>
    <w:p w14:paraId="5DE36515" w14:textId="74A4E54C" w:rsidR="004B1E43" w:rsidRPr="004B1E43" w:rsidRDefault="004B1E43" w:rsidP="004B1E43">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Washington State Department of Transportation</w:t>
      </w:r>
    </w:p>
    <w:p w14:paraId="77A9BBDB" w14:textId="7D55186F" w:rsidR="004B1E43" w:rsidRPr="004B1E43" w:rsidRDefault="004B1E43" w:rsidP="004B1E43">
      <w:p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310 Maple Park Ave SE</w:t>
      </w:r>
    </w:p>
    <w:p w14:paraId="4598C09C" w14:textId="7F308AED" w:rsidR="004B1E43" w:rsidRPr="004B1E43" w:rsidRDefault="004B1E43" w:rsidP="004B1E43">
      <w:pPr>
        <w:shd w:val="clear" w:color="auto" w:fill="FFFFFF"/>
        <w:spacing w:after="0" w:line="240" w:lineRule="auto"/>
        <w:textAlignment w:val="baseline"/>
        <w:rPr>
          <w:rFonts w:ascii="Times New Roman" w:eastAsia="Times New Roman" w:hAnsi="Times New Roman" w:cs="Times New Roman"/>
          <w:color w:val="222222"/>
          <w:sz w:val="24"/>
          <w:szCs w:val="24"/>
        </w:rPr>
      </w:pPr>
      <w:r w:rsidRPr="004B1E43">
        <w:rPr>
          <w:rFonts w:ascii="Times New Roman" w:eastAsia="Times New Roman" w:hAnsi="Times New Roman" w:cs="Times New Roman"/>
          <w:color w:val="222222"/>
          <w:sz w:val="24"/>
          <w:szCs w:val="24"/>
        </w:rPr>
        <w:t>Olympia, WA 9850</w:t>
      </w:r>
      <w:r>
        <w:rPr>
          <w:rFonts w:ascii="Times New Roman" w:eastAsia="Times New Roman" w:hAnsi="Times New Roman" w:cs="Times New Roman"/>
          <w:color w:val="222222"/>
          <w:sz w:val="24"/>
          <w:szCs w:val="24"/>
        </w:rPr>
        <w:t>4</w:t>
      </w:r>
    </w:p>
    <w:p w14:paraId="10220AD9" w14:textId="77777777" w:rsidR="004B1E43" w:rsidRPr="004B1E43" w:rsidRDefault="004B1E43" w:rsidP="004B1E43">
      <w:pPr>
        <w:shd w:val="clear" w:color="auto" w:fill="FFFFFF"/>
        <w:spacing w:after="0" w:line="240" w:lineRule="auto"/>
        <w:textAlignment w:val="baseline"/>
        <w:rPr>
          <w:rFonts w:ascii="Times New Roman" w:eastAsia="Times New Roman" w:hAnsi="Times New Roman" w:cs="Times New Roman"/>
          <w:color w:val="222222"/>
          <w:sz w:val="24"/>
          <w:szCs w:val="24"/>
        </w:rPr>
      </w:pPr>
    </w:p>
    <w:p w14:paraId="0506E913" w14:textId="5AAA839F" w:rsidR="004B1E43" w:rsidRPr="004B1E43" w:rsidRDefault="004B1E43" w:rsidP="004B1E43">
      <w:pPr>
        <w:shd w:val="clear" w:color="auto" w:fill="FFFFFF"/>
        <w:spacing w:after="0" w:line="240" w:lineRule="auto"/>
        <w:textAlignment w:val="baseline"/>
        <w:rPr>
          <w:rFonts w:ascii="Times New Roman" w:eastAsia="Times New Roman" w:hAnsi="Times New Roman" w:cs="Times New Roman"/>
          <w:sz w:val="24"/>
          <w:szCs w:val="24"/>
        </w:rPr>
      </w:pPr>
      <w:r w:rsidRPr="004B1E43">
        <w:rPr>
          <w:rFonts w:ascii="Times New Roman" w:eastAsia="Times New Roman" w:hAnsi="Times New Roman" w:cs="Times New Roman"/>
          <w:color w:val="222222"/>
          <w:sz w:val="24"/>
          <w:szCs w:val="24"/>
        </w:rPr>
        <w:t xml:space="preserve">RE: </w:t>
      </w:r>
      <w:r>
        <w:rPr>
          <w:rFonts w:ascii="Times New Roman" w:eastAsia="Times New Roman" w:hAnsi="Times New Roman" w:cs="Times New Roman"/>
          <w:color w:val="222222"/>
          <w:sz w:val="24"/>
          <w:szCs w:val="24"/>
        </w:rPr>
        <w:t>Whistleblower Complaint Regarding Fuel Cost Estimates</w:t>
      </w:r>
    </w:p>
    <w:p w14:paraId="752820E4" w14:textId="77777777" w:rsidR="004B1E43" w:rsidRPr="004B1E43" w:rsidRDefault="004B1E43" w:rsidP="004B1E43">
      <w:pPr>
        <w:shd w:val="clear" w:color="auto" w:fill="FFFFFF"/>
        <w:spacing w:after="0" w:line="240" w:lineRule="auto"/>
        <w:textAlignment w:val="baseline"/>
        <w:rPr>
          <w:rFonts w:ascii="Times New Roman" w:eastAsia="Times New Roman" w:hAnsi="Times New Roman" w:cs="Times New Roman"/>
          <w:sz w:val="24"/>
          <w:szCs w:val="24"/>
        </w:rPr>
      </w:pPr>
      <w:r w:rsidRPr="004B1E43">
        <w:rPr>
          <w:rFonts w:ascii="Times New Roman" w:eastAsia="Times New Roman" w:hAnsi="Times New Roman" w:cs="Times New Roman"/>
          <w:color w:val="222222"/>
          <w:sz w:val="24"/>
          <w:szCs w:val="24"/>
        </w:rPr>
        <w:t> </w:t>
      </w:r>
    </w:p>
    <w:p w14:paraId="1F82C45D" w14:textId="3D789349" w:rsidR="004B1E43" w:rsidRPr="004B1E43" w:rsidRDefault="004B1E43" w:rsidP="004B1E43">
      <w:pPr>
        <w:shd w:val="clear" w:color="auto" w:fill="FFFFFF"/>
        <w:spacing w:after="0" w:line="240" w:lineRule="auto"/>
        <w:textAlignment w:val="baseline"/>
        <w:rPr>
          <w:rFonts w:ascii="Times New Roman" w:eastAsia="Times New Roman" w:hAnsi="Times New Roman" w:cs="Times New Roman"/>
          <w:sz w:val="24"/>
          <w:szCs w:val="24"/>
        </w:rPr>
      </w:pPr>
      <w:r w:rsidRPr="004B1E43">
        <w:rPr>
          <w:rFonts w:ascii="Times New Roman" w:eastAsia="Times New Roman" w:hAnsi="Times New Roman" w:cs="Times New Roman"/>
          <w:color w:val="222222"/>
          <w:sz w:val="24"/>
          <w:szCs w:val="24"/>
        </w:rPr>
        <w:t xml:space="preserve">Dear </w:t>
      </w:r>
      <w:r>
        <w:rPr>
          <w:rFonts w:ascii="Times New Roman" w:eastAsia="Times New Roman" w:hAnsi="Times New Roman" w:cs="Times New Roman"/>
          <w:color w:val="222222"/>
          <w:sz w:val="24"/>
          <w:szCs w:val="24"/>
        </w:rPr>
        <w:t>Secretary Millar</w:t>
      </w:r>
      <w:r w:rsidRPr="004B1E43">
        <w:rPr>
          <w:rFonts w:ascii="Times New Roman" w:eastAsia="Times New Roman" w:hAnsi="Times New Roman" w:cs="Times New Roman"/>
          <w:color w:val="222222"/>
          <w:sz w:val="24"/>
          <w:szCs w:val="24"/>
        </w:rPr>
        <w:t>, </w:t>
      </w:r>
    </w:p>
    <w:p w14:paraId="76B3EF3C" w14:textId="77777777" w:rsidR="004B1E43" w:rsidRPr="004B1E43" w:rsidRDefault="004B1E43" w:rsidP="004B1E43">
      <w:pPr>
        <w:shd w:val="clear" w:color="auto" w:fill="FFFFFF"/>
        <w:spacing w:after="0" w:line="240" w:lineRule="auto"/>
        <w:textAlignment w:val="baseline"/>
        <w:rPr>
          <w:rFonts w:ascii="Times New Roman" w:eastAsia="Times New Roman" w:hAnsi="Times New Roman" w:cs="Times New Roman"/>
          <w:sz w:val="24"/>
          <w:szCs w:val="24"/>
        </w:rPr>
      </w:pPr>
      <w:r w:rsidRPr="004B1E43">
        <w:rPr>
          <w:rFonts w:ascii="Times New Roman" w:eastAsia="Times New Roman" w:hAnsi="Times New Roman" w:cs="Times New Roman"/>
          <w:color w:val="222222"/>
          <w:sz w:val="24"/>
          <w:szCs w:val="24"/>
        </w:rPr>
        <w:t> </w:t>
      </w:r>
    </w:p>
    <w:p w14:paraId="568457DE" w14:textId="15BD23E8" w:rsidR="00B90534" w:rsidRDefault="004B1E43" w:rsidP="00B90534">
      <w:pPr>
        <w:shd w:val="clear" w:color="auto" w:fill="FFFFFF"/>
        <w:spacing w:after="0" w:line="240" w:lineRule="auto"/>
        <w:ind w:firstLine="720"/>
        <w:jc w:val="both"/>
        <w:textAlignment w:val="baseline"/>
        <w:rPr>
          <w:rFonts w:ascii="Times New Roman" w:eastAsia="Times New Roman" w:hAnsi="Times New Roman" w:cs="Times New Roman"/>
          <w:color w:val="222222"/>
          <w:sz w:val="24"/>
          <w:szCs w:val="24"/>
        </w:rPr>
      </w:pPr>
      <w:r w:rsidRPr="004B1E43">
        <w:rPr>
          <w:rFonts w:ascii="Times New Roman" w:eastAsia="Times New Roman" w:hAnsi="Times New Roman" w:cs="Times New Roman"/>
          <w:color w:val="222222"/>
          <w:sz w:val="24"/>
          <w:szCs w:val="24"/>
        </w:rPr>
        <w:t xml:space="preserve">I </w:t>
      </w:r>
      <w:r w:rsidR="003273B2" w:rsidRPr="003273B2">
        <w:rPr>
          <w:rFonts w:ascii="Times New Roman" w:eastAsia="Times New Roman" w:hAnsi="Times New Roman" w:cs="Times New Roman"/>
          <w:color w:val="222222"/>
          <w:sz w:val="24"/>
          <w:szCs w:val="24"/>
        </w:rPr>
        <w:t xml:space="preserve">am writing to you on behalf of my client, Scott Smith, regarding his whistleblower complaint, which was filed against your agency for retaliation against him regarding his refusal to violate Washington state </w:t>
      </w:r>
      <w:r w:rsidR="007D3F04">
        <w:rPr>
          <w:rFonts w:ascii="Times New Roman" w:eastAsia="Times New Roman" w:hAnsi="Times New Roman" w:cs="Times New Roman"/>
          <w:color w:val="222222"/>
          <w:sz w:val="24"/>
          <w:szCs w:val="24"/>
        </w:rPr>
        <w:t xml:space="preserve">law </w:t>
      </w:r>
      <w:r w:rsidR="003273B2" w:rsidRPr="003273B2">
        <w:rPr>
          <w:rFonts w:ascii="Times New Roman" w:eastAsia="Times New Roman" w:hAnsi="Times New Roman" w:cs="Times New Roman"/>
          <w:color w:val="222222"/>
          <w:sz w:val="24"/>
          <w:szCs w:val="24"/>
        </w:rPr>
        <w:t>by omitting the impact of Washington state's cap</w:t>
      </w:r>
      <w:r w:rsidR="00C23C5E">
        <w:rPr>
          <w:rFonts w:ascii="Times New Roman" w:eastAsia="Times New Roman" w:hAnsi="Times New Roman" w:cs="Times New Roman"/>
          <w:color w:val="222222"/>
          <w:sz w:val="24"/>
          <w:szCs w:val="24"/>
        </w:rPr>
        <w:t>-</w:t>
      </w:r>
      <w:r w:rsidR="003273B2" w:rsidRPr="003273B2">
        <w:rPr>
          <w:rFonts w:ascii="Times New Roman" w:eastAsia="Times New Roman" w:hAnsi="Times New Roman" w:cs="Times New Roman"/>
          <w:color w:val="222222"/>
          <w:sz w:val="24"/>
          <w:szCs w:val="24"/>
        </w:rPr>
        <w:t>and</w:t>
      </w:r>
      <w:r w:rsidR="00C23C5E">
        <w:rPr>
          <w:rFonts w:ascii="Times New Roman" w:eastAsia="Times New Roman" w:hAnsi="Times New Roman" w:cs="Times New Roman"/>
          <w:color w:val="222222"/>
          <w:sz w:val="24"/>
          <w:szCs w:val="24"/>
        </w:rPr>
        <w:t>-</w:t>
      </w:r>
      <w:r w:rsidR="003273B2" w:rsidRPr="003273B2">
        <w:rPr>
          <w:rFonts w:ascii="Times New Roman" w:eastAsia="Times New Roman" w:hAnsi="Times New Roman" w:cs="Times New Roman"/>
          <w:color w:val="222222"/>
          <w:sz w:val="24"/>
          <w:szCs w:val="24"/>
        </w:rPr>
        <w:t xml:space="preserve">trade program on fuel price estimates starting in January of this year. You will recall that during this time, the Governor was repeatedly claiming there was no impact on fuel prices from this program and was instead blaming the fuel industry for the increased costs. When my client refused to </w:t>
      </w:r>
      <w:r w:rsidR="00CB783A">
        <w:rPr>
          <w:rFonts w:ascii="Times New Roman" w:eastAsia="Times New Roman" w:hAnsi="Times New Roman" w:cs="Times New Roman"/>
          <w:color w:val="222222"/>
          <w:sz w:val="24"/>
          <w:szCs w:val="24"/>
        </w:rPr>
        <w:t>change his estimate to provide false or misleading information</w:t>
      </w:r>
      <w:r w:rsidR="003273B2" w:rsidRPr="003273B2">
        <w:rPr>
          <w:rFonts w:ascii="Times New Roman" w:eastAsia="Times New Roman" w:hAnsi="Times New Roman" w:cs="Times New Roman"/>
          <w:color w:val="222222"/>
          <w:sz w:val="24"/>
          <w:szCs w:val="24"/>
        </w:rPr>
        <w:t xml:space="preserve">, he was forced out of state service. </w:t>
      </w:r>
    </w:p>
    <w:p w14:paraId="6123E34D" w14:textId="77777777" w:rsidR="00B90534" w:rsidRDefault="00B90534" w:rsidP="00B90534">
      <w:pPr>
        <w:shd w:val="clear" w:color="auto" w:fill="FFFFFF"/>
        <w:spacing w:after="0" w:line="240" w:lineRule="auto"/>
        <w:ind w:firstLine="720"/>
        <w:jc w:val="both"/>
        <w:textAlignment w:val="baseline"/>
        <w:rPr>
          <w:rFonts w:ascii="Times New Roman" w:eastAsia="Times New Roman" w:hAnsi="Times New Roman" w:cs="Times New Roman"/>
          <w:color w:val="222222"/>
          <w:sz w:val="24"/>
          <w:szCs w:val="24"/>
        </w:rPr>
      </w:pPr>
    </w:p>
    <w:p w14:paraId="6FEDCDA0" w14:textId="22649E6F" w:rsidR="004B1E43" w:rsidRPr="004B1E43" w:rsidRDefault="003273B2" w:rsidP="00B90534">
      <w:pPr>
        <w:shd w:val="clear" w:color="auto" w:fill="FFFFFF"/>
        <w:spacing w:after="0" w:line="240" w:lineRule="auto"/>
        <w:ind w:firstLine="720"/>
        <w:jc w:val="both"/>
        <w:textAlignment w:val="baseline"/>
        <w:rPr>
          <w:rFonts w:ascii="Times New Roman" w:eastAsia="Times New Roman" w:hAnsi="Times New Roman" w:cs="Times New Roman"/>
          <w:color w:val="222222"/>
          <w:sz w:val="24"/>
          <w:szCs w:val="24"/>
        </w:rPr>
      </w:pPr>
      <w:r w:rsidRPr="003273B2">
        <w:rPr>
          <w:rFonts w:ascii="Times New Roman" w:eastAsia="Times New Roman" w:hAnsi="Times New Roman" w:cs="Times New Roman"/>
          <w:color w:val="222222"/>
          <w:sz w:val="24"/>
          <w:szCs w:val="24"/>
        </w:rPr>
        <w:t>Please be advised that we are filing the attached notice of claim form</w:t>
      </w:r>
      <w:r w:rsidR="002F3204">
        <w:rPr>
          <w:rFonts w:ascii="Times New Roman" w:eastAsia="Times New Roman" w:hAnsi="Times New Roman" w:cs="Times New Roman"/>
          <w:color w:val="222222"/>
          <w:sz w:val="24"/>
          <w:szCs w:val="24"/>
        </w:rPr>
        <w:t xml:space="preserve"> with the appropriate agency</w:t>
      </w:r>
      <w:r w:rsidRPr="003273B2">
        <w:rPr>
          <w:rFonts w:ascii="Times New Roman" w:eastAsia="Times New Roman" w:hAnsi="Times New Roman" w:cs="Times New Roman"/>
          <w:color w:val="222222"/>
          <w:sz w:val="24"/>
          <w:szCs w:val="24"/>
        </w:rPr>
        <w:t xml:space="preserve"> for the $750,000</w:t>
      </w:r>
      <w:r w:rsidR="00AC5F42">
        <w:rPr>
          <w:rFonts w:ascii="Times New Roman" w:eastAsia="Times New Roman" w:hAnsi="Times New Roman" w:cs="Times New Roman"/>
          <w:color w:val="222222"/>
          <w:sz w:val="24"/>
          <w:szCs w:val="24"/>
        </w:rPr>
        <w:t>.00</w:t>
      </w:r>
      <w:r w:rsidRPr="003273B2">
        <w:rPr>
          <w:rFonts w:ascii="Times New Roman" w:eastAsia="Times New Roman" w:hAnsi="Times New Roman" w:cs="Times New Roman"/>
          <w:color w:val="222222"/>
          <w:sz w:val="24"/>
          <w:szCs w:val="24"/>
        </w:rPr>
        <w:t xml:space="preserve"> in damages suffered by my client </w:t>
      </w:r>
      <w:r w:rsidR="00280EA1" w:rsidRPr="003273B2">
        <w:rPr>
          <w:rFonts w:ascii="Times New Roman" w:eastAsia="Times New Roman" w:hAnsi="Times New Roman" w:cs="Times New Roman"/>
          <w:color w:val="222222"/>
          <w:sz w:val="24"/>
          <w:szCs w:val="24"/>
        </w:rPr>
        <w:t>because of</w:t>
      </w:r>
      <w:r w:rsidRPr="003273B2">
        <w:rPr>
          <w:rFonts w:ascii="Times New Roman" w:eastAsia="Times New Roman" w:hAnsi="Times New Roman" w:cs="Times New Roman"/>
          <w:color w:val="222222"/>
          <w:sz w:val="24"/>
          <w:szCs w:val="24"/>
        </w:rPr>
        <w:t xml:space="preserve"> this matter. In addition, please allow this </w:t>
      </w:r>
      <w:r w:rsidR="00C23C5E">
        <w:rPr>
          <w:rFonts w:ascii="Times New Roman" w:eastAsia="Times New Roman" w:hAnsi="Times New Roman" w:cs="Times New Roman"/>
          <w:color w:val="222222"/>
          <w:sz w:val="24"/>
          <w:szCs w:val="24"/>
        </w:rPr>
        <w:t>communication</w:t>
      </w:r>
      <w:r w:rsidRPr="003273B2">
        <w:rPr>
          <w:rFonts w:ascii="Times New Roman" w:eastAsia="Times New Roman" w:hAnsi="Times New Roman" w:cs="Times New Roman"/>
          <w:color w:val="222222"/>
          <w:sz w:val="24"/>
          <w:szCs w:val="24"/>
        </w:rPr>
        <w:t xml:space="preserve"> to serve as a document preservation letter and a public records request to your agency, as well as the Office of the Governor, the Office of Financial Management, and the State Auditor.</w:t>
      </w:r>
    </w:p>
    <w:p w14:paraId="10F664A5" w14:textId="77777777" w:rsidR="004B1E43" w:rsidRPr="004B1E43" w:rsidRDefault="004B1E43" w:rsidP="004B1E43">
      <w:pPr>
        <w:shd w:val="clear" w:color="auto" w:fill="FFFFFF"/>
        <w:spacing w:after="0" w:line="240" w:lineRule="auto"/>
        <w:ind w:firstLine="720"/>
        <w:textAlignment w:val="baseline"/>
        <w:rPr>
          <w:rFonts w:ascii="Times New Roman" w:eastAsia="Times New Roman" w:hAnsi="Times New Roman" w:cs="Times New Roman"/>
          <w:b/>
          <w:bCs/>
          <w:color w:val="222222"/>
          <w:sz w:val="24"/>
          <w:szCs w:val="24"/>
        </w:rPr>
      </w:pPr>
    </w:p>
    <w:p w14:paraId="577FC89C" w14:textId="77777777" w:rsidR="004B1E43" w:rsidRPr="004B1E43" w:rsidRDefault="004B1E43" w:rsidP="004B1E43">
      <w:pPr>
        <w:shd w:val="clear" w:color="auto" w:fill="FFFFFF"/>
        <w:spacing w:after="0" w:line="240" w:lineRule="auto"/>
        <w:jc w:val="center"/>
        <w:textAlignment w:val="baseline"/>
        <w:rPr>
          <w:rFonts w:ascii="Times New Roman" w:eastAsia="Times New Roman" w:hAnsi="Times New Roman" w:cs="Times New Roman"/>
          <w:b/>
          <w:bCs/>
          <w:color w:val="222222"/>
          <w:sz w:val="24"/>
          <w:szCs w:val="24"/>
        </w:rPr>
      </w:pPr>
      <w:r w:rsidRPr="004B1E43">
        <w:rPr>
          <w:rFonts w:ascii="Times New Roman" w:eastAsia="Times New Roman" w:hAnsi="Times New Roman" w:cs="Times New Roman"/>
          <w:b/>
          <w:bCs/>
          <w:color w:val="222222"/>
          <w:sz w:val="24"/>
          <w:szCs w:val="24"/>
        </w:rPr>
        <w:t>FACTS</w:t>
      </w:r>
    </w:p>
    <w:p w14:paraId="5C3FEB20" w14:textId="77777777" w:rsidR="004B1E43" w:rsidRPr="004B1E43" w:rsidRDefault="004B1E43" w:rsidP="004B1E43">
      <w:pPr>
        <w:shd w:val="clear" w:color="auto" w:fill="FFFFFF"/>
        <w:spacing w:after="0" w:line="240" w:lineRule="auto"/>
        <w:textAlignment w:val="baseline"/>
        <w:rPr>
          <w:rFonts w:ascii="Times New Roman" w:eastAsia="Times New Roman" w:hAnsi="Times New Roman" w:cs="Times New Roman"/>
          <w:color w:val="222222"/>
          <w:sz w:val="24"/>
          <w:szCs w:val="24"/>
        </w:rPr>
      </w:pPr>
    </w:p>
    <w:p w14:paraId="289871C4" w14:textId="71CBB5BC" w:rsidR="003273B2" w:rsidRPr="003273B2" w:rsidRDefault="003273B2" w:rsidP="00B90534">
      <w:pPr>
        <w:shd w:val="clear" w:color="auto" w:fill="FFFFFF"/>
        <w:spacing w:after="0" w:line="240" w:lineRule="auto"/>
        <w:ind w:firstLine="720"/>
        <w:jc w:val="both"/>
        <w:textAlignment w:val="baseline"/>
        <w:rPr>
          <w:rFonts w:ascii="Times New Roman" w:eastAsia="Times New Roman" w:hAnsi="Times New Roman" w:cs="Times New Roman"/>
          <w:color w:val="222222"/>
          <w:sz w:val="24"/>
          <w:szCs w:val="24"/>
        </w:rPr>
      </w:pPr>
      <w:r w:rsidRPr="003273B2">
        <w:rPr>
          <w:rFonts w:ascii="Times New Roman" w:eastAsia="Times New Roman" w:hAnsi="Times New Roman" w:cs="Times New Roman"/>
          <w:color w:val="222222"/>
          <w:sz w:val="24"/>
          <w:szCs w:val="24"/>
        </w:rPr>
        <w:t xml:space="preserve">The following is a recitation of the facts pertinent to this matter. My client worked for </w:t>
      </w:r>
      <w:r w:rsidR="00F333B2">
        <w:rPr>
          <w:rFonts w:ascii="Times New Roman" w:eastAsia="Times New Roman" w:hAnsi="Times New Roman" w:cs="Times New Roman"/>
          <w:color w:val="222222"/>
          <w:sz w:val="24"/>
          <w:szCs w:val="24"/>
        </w:rPr>
        <w:t>s</w:t>
      </w:r>
      <w:r w:rsidR="00C23C5E">
        <w:rPr>
          <w:rFonts w:ascii="Times New Roman" w:eastAsia="Times New Roman" w:hAnsi="Times New Roman" w:cs="Times New Roman"/>
          <w:color w:val="222222"/>
          <w:sz w:val="24"/>
          <w:szCs w:val="24"/>
        </w:rPr>
        <w:t>everal</w:t>
      </w:r>
      <w:r w:rsidRPr="003273B2">
        <w:rPr>
          <w:rFonts w:ascii="Times New Roman" w:eastAsia="Times New Roman" w:hAnsi="Times New Roman" w:cs="Times New Roman"/>
          <w:color w:val="222222"/>
          <w:sz w:val="24"/>
          <w:szCs w:val="24"/>
        </w:rPr>
        <w:t xml:space="preserve"> years </w:t>
      </w:r>
      <w:r w:rsidR="00F333B2">
        <w:rPr>
          <w:rFonts w:ascii="Times New Roman" w:eastAsia="Times New Roman" w:hAnsi="Times New Roman" w:cs="Times New Roman"/>
          <w:color w:val="222222"/>
          <w:sz w:val="24"/>
          <w:szCs w:val="24"/>
        </w:rPr>
        <w:t xml:space="preserve">at the </w:t>
      </w:r>
      <w:r w:rsidRPr="003273B2">
        <w:rPr>
          <w:rFonts w:ascii="Times New Roman" w:eastAsia="Times New Roman" w:hAnsi="Times New Roman" w:cs="Times New Roman"/>
          <w:color w:val="222222"/>
          <w:sz w:val="24"/>
          <w:szCs w:val="24"/>
        </w:rPr>
        <w:t xml:space="preserve">Washington State Department of Transportation (“WSDOT”) as a Transportation Planner 5, but functioned as the sole fuel consumption, price, and revenue/estimator within State Government. He had extensive experience in this professional arena. He has thirty-five (35) years of experience as a revenue estimator. Among other jobs, he previously served as Chief Economist at the New Mexico Department of Transportation (“NMDOT”) for over twelve (12) years and Chief Economist for the standing committee of the New Mexico legislature. </w:t>
      </w:r>
    </w:p>
    <w:p w14:paraId="7B5136C1" w14:textId="77777777" w:rsidR="003273B2" w:rsidRPr="003273B2" w:rsidRDefault="003273B2" w:rsidP="00B90534">
      <w:pPr>
        <w:shd w:val="clear" w:color="auto" w:fill="FFFFFF"/>
        <w:spacing w:after="0" w:line="240" w:lineRule="auto"/>
        <w:ind w:firstLine="720"/>
        <w:jc w:val="both"/>
        <w:textAlignment w:val="baseline"/>
        <w:rPr>
          <w:rFonts w:ascii="Times New Roman" w:eastAsia="Times New Roman" w:hAnsi="Times New Roman" w:cs="Times New Roman"/>
          <w:color w:val="222222"/>
          <w:sz w:val="24"/>
          <w:szCs w:val="24"/>
        </w:rPr>
      </w:pPr>
    </w:p>
    <w:p w14:paraId="75AE800C" w14:textId="77777777" w:rsidR="003273B2" w:rsidRPr="003273B2" w:rsidRDefault="003273B2" w:rsidP="00B90534">
      <w:pPr>
        <w:shd w:val="clear" w:color="auto" w:fill="FFFFFF"/>
        <w:spacing w:after="0" w:line="240" w:lineRule="auto"/>
        <w:ind w:firstLine="720"/>
        <w:jc w:val="both"/>
        <w:textAlignment w:val="baseline"/>
        <w:rPr>
          <w:rFonts w:ascii="Times New Roman" w:eastAsia="Times New Roman" w:hAnsi="Times New Roman" w:cs="Times New Roman"/>
          <w:color w:val="222222"/>
          <w:sz w:val="24"/>
          <w:szCs w:val="24"/>
        </w:rPr>
      </w:pPr>
    </w:p>
    <w:p w14:paraId="427348F7" w14:textId="77777777" w:rsidR="003273B2" w:rsidRPr="003273B2" w:rsidRDefault="003273B2" w:rsidP="00B90534">
      <w:pPr>
        <w:shd w:val="clear" w:color="auto" w:fill="FFFFFF"/>
        <w:spacing w:after="0" w:line="240" w:lineRule="auto"/>
        <w:ind w:firstLine="720"/>
        <w:jc w:val="both"/>
        <w:textAlignment w:val="baseline"/>
        <w:rPr>
          <w:rFonts w:ascii="Times New Roman" w:eastAsia="Times New Roman" w:hAnsi="Times New Roman" w:cs="Times New Roman"/>
          <w:color w:val="222222"/>
          <w:sz w:val="24"/>
          <w:szCs w:val="24"/>
        </w:rPr>
      </w:pPr>
    </w:p>
    <w:p w14:paraId="5BC30844" w14:textId="1D3CBCD2" w:rsidR="003273B2" w:rsidRPr="003273B2" w:rsidRDefault="003273B2" w:rsidP="00B90534">
      <w:pPr>
        <w:shd w:val="clear" w:color="auto" w:fill="FFFFFF"/>
        <w:spacing w:after="0" w:line="240" w:lineRule="auto"/>
        <w:ind w:firstLine="720"/>
        <w:jc w:val="both"/>
        <w:textAlignment w:val="baseline"/>
        <w:rPr>
          <w:rFonts w:ascii="Times New Roman" w:eastAsia="Times New Roman" w:hAnsi="Times New Roman" w:cs="Times New Roman"/>
          <w:color w:val="222222"/>
          <w:sz w:val="24"/>
          <w:szCs w:val="24"/>
        </w:rPr>
      </w:pPr>
      <w:r w:rsidRPr="003273B2">
        <w:rPr>
          <w:rFonts w:ascii="Times New Roman" w:eastAsia="Times New Roman" w:hAnsi="Times New Roman" w:cs="Times New Roman"/>
          <w:color w:val="222222"/>
          <w:sz w:val="24"/>
          <w:szCs w:val="24"/>
        </w:rPr>
        <w:t>Earlier this year, my client began to review the inputs to the fuel price estimates as a part of his duties as staff to the transportation revenue forecast council</w:t>
      </w:r>
      <w:r w:rsidR="002F3204">
        <w:rPr>
          <w:rFonts w:ascii="Times New Roman" w:eastAsia="Times New Roman" w:hAnsi="Times New Roman" w:cs="Times New Roman"/>
          <w:color w:val="222222"/>
          <w:sz w:val="24"/>
          <w:szCs w:val="24"/>
        </w:rPr>
        <w:t>,</w:t>
      </w:r>
      <w:r w:rsidRPr="003273B2">
        <w:rPr>
          <w:rFonts w:ascii="Times New Roman" w:eastAsia="Times New Roman" w:hAnsi="Times New Roman" w:cs="Times New Roman"/>
          <w:color w:val="222222"/>
          <w:sz w:val="24"/>
          <w:szCs w:val="24"/>
        </w:rPr>
        <w:t xml:space="preserve"> as </w:t>
      </w:r>
      <w:r w:rsidR="002F3204">
        <w:rPr>
          <w:rFonts w:ascii="Times New Roman" w:eastAsia="Times New Roman" w:hAnsi="Times New Roman" w:cs="Times New Roman"/>
          <w:color w:val="222222"/>
          <w:sz w:val="24"/>
          <w:szCs w:val="24"/>
        </w:rPr>
        <w:t xml:space="preserve">he’d done for years as part of his </w:t>
      </w:r>
      <w:r w:rsidRPr="003273B2">
        <w:rPr>
          <w:rFonts w:ascii="Times New Roman" w:eastAsia="Times New Roman" w:hAnsi="Times New Roman" w:cs="Times New Roman"/>
          <w:color w:val="222222"/>
          <w:sz w:val="24"/>
          <w:szCs w:val="24"/>
        </w:rPr>
        <w:t xml:space="preserve">service to the state. The numbers in early January had come under some scrutiny as the </w:t>
      </w:r>
      <w:r w:rsidR="00C23C5E">
        <w:rPr>
          <w:rFonts w:ascii="Times New Roman" w:eastAsia="Times New Roman" w:hAnsi="Times New Roman" w:cs="Times New Roman"/>
          <w:color w:val="222222"/>
          <w:sz w:val="24"/>
          <w:szCs w:val="24"/>
        </w:rPr>
        <w:t>c</w:t>
      </w:r>
      <w:r w:rsidR="00C23C5E" w:rsidRPr="003273B2">
        <w:rPr>
          <w:rFonts w:ascii="Times New Roman" w:eastAsia="Times New Roman" w:hAnsi="Times New Roman" w:cs="Times New Roman"/>
          <w:color w:val="222222"/>
          <w:sz w:val="24"/>
          <w:szCs w:val="24"/>
        </w:rPr>
        <w:t>ap-and-trade</w:t>
      </w:r>
      <w:r w:rsidRPr="003273B2">
        <w:rPr>
          <w:rFonts w:ascii="Times New Roman" w:eastAsia="Times New Roman" w:hAnsi="Times New Roman" w:cs="Times New Roman"/>
          <w:color w:val="222222"/>
          <w:sz w:val="24"/>
          <w:szCs w:val="24"/>
        </w:rPr>
        <w:t xml:space="preserve"> programs that had been championed by Governor Inslee were beginning to be implemented. These policies had been hotly debated and one of the main concerns </w:t>
      </w:r>
      <w:r w:rsidR="002F3204">
        <w:rPr>
          <w:rFonts w:ascii="Times New Roman" w:eastAsia="Times New Roman" w:hAnsi="Times New Roman" w:cs="Times New Roman"/>
          <w:color w:val="222222"/>
          <w:sz w:val="24"/>
          <w:szCs w:val="24"/>
        </w:rPr>
        <w:t xml:space="preserve">about them </w:t>
      </w:r>
      <w:r w:rsidRPr="003273B2">
        <w:rPr>
          <w:rFonts w:ascii="Times New Roman" w:eastAsia="Times New Roman" w:hAnsi="Times New Roman" w:cs="Times New Roman"/>
          <w:color w:val="222222"/>
          <w:sz w:val="24"/>
          <w:szCs w:val="24"/>
        </w:rPr>
        <w:t xml:space="preserve">was that they would significantly increase the cost of fuel.  </w:t>
      </w:r>
    </w:p>
    <w:p w14:paraId="60E59A92" w14:textId="77777777" w:rsidR="003273B2" w:rsidRPr="003273B2" w:rsidRDefault="003273B2" w:rsidP="00B9053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14:paraId="1BA7E22E" w14:textId="4B13740B" w:rsidR="003273B2" w:rsidRPr="003273B2" w:rsidRDefault="003273B2" w:rsidP="00B90534">
      <w:pPr>
        <w:shd w:val="clear" w:color="auto" w:fill="FFFFFF"/>
        <w:spacing w:after="0" w:line="240" w:lineRule="auto"/>
        <w:ind w:firstLine="720"/>
        <w:jc w:val="both"/>
        <w:textAlignment w:val="baseline"/>
        <w:rPr>
          <w:rFonts w:ascii="Times New Roman" w:eastAsia="Times New Roman" w:hAnsi="Times New Roman" w:cs="Times New Roman"/>
          <w:color w:val="222222"/>
          <w:sz w:val="24"/>
          <w:szCs w:val="24"/>
        </w:rPr>
      </w:pPr>
      <w:r w:rsidRPr="003273B2">
        <w:rPr>
          <w:rFonts w:ascii="Times New Roman" w:eastAsia="Times New Roman" w:hAnsi="Times New Roman" w:cs="Times New Roman"/>
          <w:color w:val="222222"/>
          <w:sz w:val="24"/>
          <w:szCs w:val="24"/>
        </w:rPr>
        <w:t>On January 18, 2023, at</w:t>
      </w:r>
      <w:r w:rsidR="00C23C5E">
        <w:rPr>
          <w:rFonts w:ascii="Times New Roman" w:eastAsia="Times New Roman" w:hAnsi="Times New Roman" w:cs="Times New Roman"/>
          <w:color w:val="222222"/>
          <w:sz w:val="24"/>
          <w:szCs w:val="24"/>
        </w:rPr>
        <w:t xml:space="preserve"> around</w:t>
      </w:r>
      <w:r w:rsidRPr="003273B2">
        <w:rPr>
          <w:rFonts w:ascii="Times New Roman" w:eastAsia="Times New Roman" w:hAnsi="Times New Roman" w:cs="Times New Roman"/>
          <w:color w:val="222222"/>
          <w:sz w:val="24"/>
          <w:szCs w:val="24"/>
        </w:rPr>
        <w:t xml:space="preserve"> 10:10 a</w:t>
      </w:r>
      <w:r w:rsidR="002F3204">
        <w:rPr>
          <w:rFonts w:ascii="Times New Roman" w:eastAsia="Times New Roman" w:hAnsi="Times New Roman" w:cs="Times New Roman"/>
          <w:color w:val="222222"/>
          <w:sz w:val="24"/>
          <w:szCs w:val="24"/>
        </w:rPr>
        <w:t>.</w:t>
      </w:r>
      <w:r w:rsidRPr="003273B2">
        <w:rPr>
          <w:rFonts w:ascii="Times New Roman" w:eastAsia="Times New Roman" w:hAnsi="Times New Roman" w:cs="Times New Roman"/>
          <w:color w:val="222222"/>
          <w:sz w:val="24"/>
          <w:szCs w:val="24"/>
        </w:rPr>
        <w:t>m</w:t>
      </w:r>
      <w:r w:rsidR="002F3204">
        <w:rPr>
          <w:rFonts w:ascii="Times New Roman" w:eastAsia="Times New Roman" w:hAnsi="Times New Roman" w:cs="Times New Roman"/>
          <w:color w:val="222222"/>
          <w:sz w:val="24"/>
          <w:szCs w:val="24"/>
        </w:rPr>
        <w:t>.</w:t>
      </w:r>
      <w:r w:rsidRPr="003273B2">
        <w:rPr>
          <w:rFonts w:ascii="Times New Roman" w:eastAsia="Times New Roman" w:hAnsi="Times New Roman" w:cs="Times New Roman"/>
          <w:color w:val="222222"/>
          <w:sz w:val="24"/>
          <w:szCs w:val="24"/>
        </w:rPr>
        <w:t xml:space="preserve">, my client met with Mr. Nguyen Dang (a temporary supervisor) who informed him that management “would prefer” that he not include the </w:t>
      </w:r>
      <w:r w:rsidR="00C23C5E" w:rsidRPr="003273B2">
        <w:rPr>
          <w:rFonts w:ascii="Times New Roman" w:eastAsia="Times New Roman" w:hAnsi="Times New Roman" w:cs="Times New Roman"/>
          <w:color w:val="222222"/>
          <w:sz w:val="24"/>
          <w:szCs w:val="24"/>
        </w:rPr>
        <w:t>cap-and-trade</w:t>
      </w:r>
      <w:r w:rsidRPr="003273B2">
        <w:rPr>
          <w:rFonts w:ascii="Times New Roman" w:eastAsia="Times New Roman" w:hAnsi="Times New Roman" w:cs="Times New Roman"/>
          <w:color w:val="222222"/>
          <w:sz w:val="24"/>
          <w:szCs w:val="24"/>
        </w:rPr>
        <w:t xml:space="preserve"> surcharges in his quarterly fuel price forecast. By “management”, my client understood that Mr. Nguyen was referring to Ms. Amber Coulson, WSDOT’s Financial and Planning Manager, and Mr. Eric Hansen of the Governor’s Office of Financial Management.  </w:t>
      </w:r>
    </w:p>
    <w:p w14:paraId="129CBDCE" w14:textId="77777777" w:rsidR="003273B2" w:rsidRPr="003273B2" w:rsidRDefault="003273B2" w:rsidP="00B90534">
      <w:pPr>
        <w:shd w:val="clear" w:color="auto" w:fill="FFFFFF"/>
        <w:spacing w:after="0" w:line="240" w:lineRule="auto"/>
        <w:ind w:firstLine="720"/>
        <w:jc w:val="both"/>
        <w:textAlignment w:val="baseline"/>
        <w:rPr>
          <w:rFonts w:ascii="Times New Roman" w:eastAsia="Times New Roman" w:hAnsi="Times New Roman" w:cs="Times New Roman"/>
          <w:color w:val="222222"/>
          <w:sz w:val="24"/>
          <w:szCs w:val="24"/>
        </w:rPr>
      </w:pPr>
    </w:p>
    <w:p w14:paraId="222A3911" w14:textId="77777777" w:rsidR="003273B2" w:rsidRPr="003273B2" w:rsidRDefault="003273B2" w:rsidP="00B90534">
      <w:pPr>
        <w:shd w:val="clear" w:color="auto" w:fill="FFFFFF"/>
        <w:spacing w:after="0" w:line="240" w:lineRule="auto"/>
        <w:ind w:firstLine="720"/>
        <w:jc w:val="both"/>
        <w:textAlignment w:val="baseline"/>
        <w:rPr>
          <w:rFonts w:ascii="Times New Roman" w:eastAsia="Times New Roman" w:hAnsi="Times New Roman" w:cs="Times New Roman"/>
          <w:color w:val="222222"/>
          <w:sz w:val="24"/>
          <w:szCs w:val="24"/>
        </w:rPr>
      </w:pPr>
      <w:r w:rsidRPr="003273B2">
        <w:rPr>
          <w:rFonts w:ascii="Times New Roman" w:eastAsia="Times New Roman" w:hAnsi="Times New Roman" w:cs="Times New Roman"/>
          <w:color w:val="222222"/>
          <w:sz w:val="24"/>
          <w:szCs w:val="24"/>
        </w:rPr>
        <w:t>My client told him that under no circumstances would he “jimmy the numbers.” In my client’s own words in his whistleblower complaint to the state auditor:</w:t>
      </w:r>
    </w:p>
    <w:p w14:paraId="3B36C5F8" w14:textId="77777777" w:rsidR="003273B2" w:rsidRPr="003273B2" w:rsidRDefault="003273B2" w:rsidP="00B9053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14:paraId="3F557E14" w14:textId="2501A3B9" w:rsidR="003273B2" w:rsidRPr="003273B2" w:rsidRDefault="003273B2" w:rsidP="00B90534">
      <w:pPr>
        <w:shd w:val="clear" w:color="auto" w:fill="FFFFFF"/>
        <w:spacing w:after="0" w:line="240" w:lineRule="auto"/>
        <w:jc w:val="both"/>
        <w:textAlignment w:val="baseline"/>
        <w:rPr>
          <w:rFonts w:ascii="Times New Roman" w:eastAsia="Times New Roman" w:hAnsi="Times New Roman" w:cs="Times New Roman"/>
          <w:i/>
          <w:iCs/>
          <w:color w:val="222222"/>
          <w:sz w:val="24"/>
          <w:szCs w:val="24"/>
        </w:rPr>
      </w:pPr>
      <w:r w:rsidRPr="003273B2">
        <w:rPr>
          <w:rFonts w:ascii="Times New Roman" w:eastAsia="Times New Roman" w:hAnsi="Times New Roman" w:cs="Times New Roman"/>
          <w:i/>
          <w:iCs/>
          <w:color w:val="222222"/>
          <w:sz w:val="24"/>
          <w:szCs w:val="24"/>
        </w:rPr>
        <w:t xml:space="preserve">“The fact that carbon taxes raise the cost of gasoline is a matter of 6th grade math. The incidence (who the cost ultimately falls on) is usually assumed to be 100 percent on the consumer. This is the logic employed by the U.S. Energy Information Administration. Further, S&amp;P displays a </w:t>
      </w:r>
      <w:r w:rsidR="00100807" w:rsidRPr="003273B2">
        <w:rPr>
          <w:rFonts w:ascii="Times New Roman" w:eastAsia="Times New Roman" w:hAnsi="Times New Roman" w:cs="Times New Roman"/>
          <w:i/>
          <w:iCs/>
          <w:color w:val="222222"/>
          <w:sz w:val="24"/>
          <w:szCs w:val="24"/>
        </w:rPr>
        <w:t>line-item</w:t>
      </w:r>
      <w:r w:rsidRPr="003273B2">
        <w:rPr>
          <w:rFonts w:ascii="Times New Roman" w:eastAsia="Times New Roman" w:hAnsi="Times New Roman" w:cs="Times New Roman"/>
          <w:i/>
          <w:iCs/>
          <w:color w:val="222222"/>
          <w:sz w:val="24"/>
          <w:szCs w:val="24"/>
        </w:rPr>
        <w:t xml:space="preserve"> cost per gallon in their Oil Price Information Report, a summary of wholesale fuel prices by location.”</w:t>
      </w:r>
    </w:p>
    <w:p w14:paraId="2667C6E0" w14:textId="77777777" w:rsidR="003273B2" w:rsidRPr="003273B2" w:rsidRDefault="003273B2" w:rsidP="00B9053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14:paraId="76454E6C" w14:textId="3F46BF69" w:rsidR="003273B2" w:rsidRPr="003273B2" w:rsidRDefault="003273B2" w:rsidP="00B90534">
      <w:pPr>
        <w:shd w:val="clear" w:color="auto" w:fill="FFFFFF"/>
        <w:spacing w:after="0" w:line="240" w:lineRule="auto"/>
        <w:ind w:firstLine="720"/>
        <w:jc w:val="both"/>
        <w:textAlignment w:val="baseline"/>
        <w:rPr>
          <w:rFonts w:ascii="Times New Roman" w:eastAsia="Times New Roman" w:hAnsi="Times New Roman" w:cs="Times New Roman"/>
          <w:color w:val="222222"/>
          <w:sz w:val="24"/>
          <w:szCs w:val="24"/>
        </w:rPr>
      </w:pPr>
      <w:r w:rsidRPr="003273B2">
        <w:rPr>
          <w:rFonts w:ascii="Times New Roman" w:eastAsia="Times New Roman" w:hAnsi="Times New Roman" w:cs="Times New Roman"/>
          <w:color w:val="222222"/>
          <w:sz w:val="24"/>
          <w:szCs w:val="24"/>
        </w:rPr>
        <w:t xml:space="preserve">At a subsequent meeting, the issue of providing inaccurate numbers for the financial report was again raised with my client. My client stated that it was impossible to do this as this surcharge is embedded in the history of prices. He also told Mr. Dang to “tell Amber that this was whistleblower stuff.” In an additional attempt to conceal </w:t>
      </w:r>
      <w:r w:rsidR="00465984">
        <w:rPr>
          <w:rFonts w:ascii="Times New Roman" w:eastAsia="Times New Roman" w:hAnsi="Times New Roman" w:cs="Times New Roman"/>
          <w:color w:val="222222"/>
          <w:sz w:val="24"/>
          <w:szCs w:val="24"/>
        </w:rPr>
        <w:t xml:space="preserve">management’s </w:t>
      </w:r>
      <w:r w:rsidRPr="003273B2">
        <w:rPr>
          <w:rFonts w:ascii="Times New Roman" w:eastAsia="Times New Roman" w:hAnsi="Times New Roman" w:cs="Times New Roman"/>
          <w:color w:val="222222"/>
          <w:sz w:val="24"/>
          <w:szCs w:val="24"/>
        </w:rPr>
        <w:t>efforts to “jimmy the numbers”, my client and three other staff members were instructed to not include carbon tax issues in any email so that the agency could avoid public record requests.</w:t>
      </w:r>
    </w:p>
    <w:p w14:paraId="0092A3F5" w14:textId="77777777" w:rsidR="003273B2" w:rsidRPr="003273B2" w:rsidRDefault="003273B2" w:rsidP="00B9053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14:paraId="1D7091E3" w14:textId="7956D4D0" w:rsidR="003273B2" w:rsidRDefault="003273B2" w:rsidP="00B90534">
      <w:pPr>
        <w:shd w:val="clear" w:color="auto" w:fill="FFFFFF"/>
        <w:spacing w:after="0" w:line="240" w:lineRule="auto"/>
        <w:ind w:firstLine="720"/>
        <w:jc w:val="both"/>
        <w:textAlignment w:val="baseline"/>
        <w:rPr>
          <w:rFonts w:ascii="Times New Roman" w:eastAsia="Times New Roman" w:hAnsi="Times New Roman" w:cs="Times New Roman"/>
          <w:color w:val="222222"/>
          <w:sz w:val="24"/>
          <w:szCs w:val="24"/>
        </w:rPr>
      </w:pPr>
      <w:r w:rsidRPr="003273B2">
        <w:rPr>
          <w:rFonts w:ascii="Times New Roman" w:eastAsia="Times New Roman" w:hAnsi="Times New Roman" w:cs="Times New Roman"/>
          <w:color w:val="222222"/>
          <w:sz w:val="24"/>
          <w:szCs w:val="24"/>
        </w:rPr>
        <w:t xml:space="preserve">After these exchanges, WSDOT began a course of systematically forcing my client from state service in retaliation for his refusal to </w:t>
      </w:r>
      <w:r>
        <w:rPr>
          <w:rFonts w:ascii="Times New Roman" w:eastAsia="Times New Roman" w:hAnsi="Times New Roman" w:cs="Times New Roman"/>
          <w:color w:val="222222"/>
          <w:sz w:val="24"/>
          <w:szCs w:val="24"/>
        </w:rPr>
        <w:t>provide false or misleading information about the source of fuel cost increases</w:t>
      </w:r>
      <w:r w:rsidRPr="003273B2">
        <w:rPr>
          <w:rFonts w:ascii="Times New Roman" w:eastAsia="Times New Roman" w:hAnsi="Times New Roman" w:cs="Times New Roman"/>
          <w:color w:val="222222"/>
          <w:sz w:val="24"/>
          <w:szCs w:val="24"/>
        </w:rPr>
        <w:t xml:space="preserve">. He began to be required to “clear” the release of information with Mr. Hansen prior to being released to the rest of the </w:t>
      </w:r>
      <w:r>
        <w:rPr>
          <w:rFonts w:ascii="Times New Roman" w:eastAsia="Times New Roman" w:hAnsi="Times New Roman" w:cs="Times New Roman"/>
          <w:color w:val="222222"/>
          <w:sz w:val="24"/>
          <w:szCs w:val="24"/>
        </w:rPr>
        <w:t xml:space="preserve">Transportation </w:t>
      </w:r>
      <w:r w:rsidRPr="003273B2">
        <w:rPr>
          <w:rFonts w:ascii="Times New Roman" w:eastAsia="Times New Roman" w:hAnsi="Times New Roman" w:cs="Times New Roman"/>
          <w:color w:val="222222"/>
          <w:sz w:val="24"/>
          <w:szCs w:val="24"/>
        </w:rPr>
        <w:t>R</w:t>
      </w:r>
      <w:r>
        <w:rPr>
          <w:rFonts w:ascii="Times New Roman" w:eastAsia="Times New Roman" w:hAnsi="Times New Roman" w:cs="Times New Roman"/>
          <w:color w:val="222222"/>
          <w:sz w:val="24"/>
          <w:szCs w:val="24"/>
        </w:rPr>
        <w:t xml:space="preserve">evenue </w:t>
      </w:r>
      <w:r w:rsidRPr="003273B2">
        <w:rPr>
          <w:rFonts w:ascii="Times New Roman" w:eastAsia="Times New Roman" w:hAnsi="Times New Roman" w:cs="Times New Roman"/>
          <w:color w:val="222222"/>
          <w:sz w:val="24"/>
          <w:szCs w:val="24"/>
        </w:rPr>
        <w:t>F</w:t>
      </w:r>
      <w:r>
        <w:rPr>
          <w:rFonts w:ascii="Times New Roman" w:eastAsia="Times New Roman" w:hAnsi="Times New Roman" w:cs="Times New Roman"/>
          <w:color w:val="222222"/>
          <w:sz w:val="24"/>
          <w:szCs w:val="24"/>
        </w:rPr>
        <w:t xml:space="preserve">orecast </w:t>
      </w:r>
      <w:r w:rsidRPr="003273B2">
        <w:rPr>
          <w:rFonts w:ascii="Times New Roman" w:eastAsia="Times New Roman" w:hAnsi="Times New Roman" w:cs="Times New Roman"/>
          <w:color w:val="222222"/>
          <w:sz w:val="24"/>
          <w:szCs w:val="24"/>
        </w:rPr>
        <w:t>C</w:t>
      </w:r>
      <w:r>
        <w:rPr>
          <w:rFonts w:ascii="Times New Roman" w:eastAsia="Times New Roman" w:hAnsi="Times New Roman" w:cs="Times New Roman"/>
          <w:color w:val="222222"/>
          <w:sz w:val="24"/>
          <w:szCs w:val="24"/>
        </w:rPr>
        <w:t>ouncil</w:t>
      </w:r>
      <w:r w:rsidRPr="003273B2">
        <w:rPr>
          <w:rFonts w:ascii="Times New Roman" w:eastAsia="Times New Roman" w:hAnsi="Times New Roman" w:cs="Times New Roman"/>
          <w:color w:val="222222"/>
          <w:sz w:val="24"/>
          <w:szCs w:val="24"/>
        </w:rPr>
        <w:t xml:space="preserve">, which was contrary to prior practice. WSDOT further took the step of attempting to change and backdate his employee evaluation, which prior to this incident, had been uniformly positive with no indication of negative performance reviews. His supervisor changed and my client’s duties were dramatically scaled down or eliminated. </w:t>
      </w:r>
    </w:p>
    <w:p w14:paraId="516C071A" w14:textId="77777777" w:rsidR="003273B2" w:rsidRDefault="003273B2" w:rsidP="00B90534">
      <w:pPr>
        <w:shd w:val="clear" w:color="auto" w:fill="FFFFFF"/>
        <w:spacing w:after="0" w:line="240" w:lineRule="auto"/>
        <w:ind w:firstLine="720"/>
        <w:jc w:val="both"/>
        <w:textAlignment w:val="baseline"/>
        <w:rPr>
          <w:rFonts w:ascii="Times New Roman" w:eastAsia="Times New Roman" w:hAnsi="Times New Roman" w:cs="Times New Roman"/>
          <w:color w:val="222222"/>
          <w:sz w:val="24"/>
          <w:szCs w:val="24"/>
        </w:rPr>
      </w:pPr>
    </w:p>
    <w:p w14:paraId="3104E4E2" w14:textId="5C80FB1F" w:rsidR="00B77869" w:rsidRDefault="003273B2" w:rsidP="00B90534">
      <w:pPr>
        <w:shd w:val="clear" w:color="auto" w:fill="FFFFFF"/>
        <w:spacing w:after="0" w:line="240" w:lineRule="auto"/>
        <w:ind w:firstLine="720"/>
        <w:jc w:val="both"/>
        <w:textAlignment w:val="baseline"/>
        <w:rPr>
          <w:rFonts w:ascii="Times New Roman" w:eastAsia="Times New Roman" w:hAnsi="Times New Roman" w:cs="Times New Roman"/>
          <w:color w:val="222222"/>
          <w:sz w:val="24"/>
          <w:szCs w:val="24"/>
        </w:rPr>
      </w:pPr>
      <w:r w:rsidRPr="003273B2">
        <w:rPr>
          <w:rFonts w:ascii="Times New Roman" w:eastAsia="Times New Roman" w:hAnsi="Times New Roman" w:cs="Times New Roman"/>
          <w:color w:val="222222"/>
          <w:sz w:val="24"/>
          <w:szCs w:val="24"/>
        </w:rPr>
        <w:t>My client requested that he be allowed to telecommute from an out-of-state duty station; he was refused on the specious grounds that physical meetings were necessary with his new supervisor, which was his personal preference.</w:t>
      </w:r>
      <w:r>
        <w:rPr>
          <w:rFonts w:ascii="Times New Roman" w:eastAsia="Times New Roman" w:hAnsi="Times New Roman" w:cs="Times New Roman"/>
          <w:color w:val="222222"/>
          <w:sz w:val="24"/>
          <w:szCs w:val="24"/>
        </w:rPr>
        <w:t xml:space="preserve"> </w:t>
      </w:r>
      <w:r w:rsidR="00CA1699">
        <w:rPr>
          <w:rFonts w:ascii="Times New Roman" w:eastAsia="Times New Roman" w:hAnsi="Times New Roman" w:cs="Times New Roman"/>
          <w:color w:val="222222"/>
          <w:sz w:val="24"/>
          <w:szCs w:val="24"/>
        </w:rPr>
        <w:t>WSDOT was unique in its restrictions on my client in this respect</w:t>
      </w:r>
      <w:r w:rsidR="007D3F04">
        <w:rPr>
          <w:rFonts w:ascii="Times New Roman" w:eastAsia="Times New Roman" w:hAnsi="Times New Roman" w:cs="Times New Roman"/>
          <w:color w:val="222222"/>
          <w:sz w:val="24"/>
          <w:szCs w:val="24"/>
        </w:rPr>
        <w:t>,</w:t>
      </w:r>
      <w:r w:rsidR="00CA1699">
        <w:rPr>
          <w:rFonts w:ascii="Times New Roman" w:eastAsia="Times New Roman" w:hAnsi="Times New Roman" w:cs="Times New Roman"/>
          <w:color w:val="222222"/>
          <w:sz w:val="24"/>
          <w:szCs w:val="24"/>
        </w:rPr>
        <w:t xml:space="preserve"> since</w:t>
      </w:r>
      <w:r w:rsidRPr="003273B2">
        <w:rPr>
          <w:rFonts w:ascii="Times New Roman" w:eastAsia="Times New Roman" w:hAnsi="Times New Roman" w:cs="Times New Roman"/>
          <w:color w:val="222222"/>
          <w:sz w:val="24"/>
          <w:szCs w:val="24"/>
        </w:rPr>
        <w:t xml:space="preserve"> almost all division staff has been working remotely since the onset of the </w:t>
      </w:r>
      <w:r w:rsidR="007D3F04">
        <w:rPr>
          <w:rFonts w:ascii="Times New Roman" w:eastAsia="Times New Roman" w:hAnsi="Times New Roman" w:cs="Times New Roman"/>
          <w:color w:val="222222"/>
          <w:sz w:val="24"/>
          <w:szCs w:val="24"/>
        </w:rPr>
        <w:t xml:space="preserve">COVID-19 </w:t>
      </w:r>
      <w:r w:rsidRPr="003273B2">
        <w:rPr>
          <w:rFonts w:ascii="Times New Roman" w:eastAsia="Times New Roman" w:hAnsi="Times New Roman" w:cs="Times New Roman"/>
          <w:color w:val="222222"/>
          <w:sz w:val="24"/>
          <w:szCs w:val="24"/>
        </w:rPr>
        <w:t>pandemic. Following the</w:t>
      </w:r>
      <w:r w:rsidR="00CA1699">
        <w:rPr>
          <w:rFonts w:ascii="Times New Roman" w:eastAsia="Times New Roman" w:hAnsi="Times New Roman" w:cs="Times New Roman"/>
          <w:color w:val="222222"/>
          <w:sz w:val="24"/>
          <w:szCs w:val="24"/>
        </w:rPr>
        <w:t xml:space="preserve"> WSDOT’s announcement that my client’s position would be eliminated</w:t>
      </w:r>
      <w:r w:rsidR="007D3F04">
        <w:rPr>
          <w:rFonts w:ascii="Times New Roman" w:eastAsia="Times New Roman" w:hAnsi="Times New Roman" w:cs="Times New Roman"/>
          <w:color w:val="222222"/>
          <w:sz w:val="24"/>
          <w:szCs w:val="24"/>
        </w:rPr>
        <w:t xml:space="preserve">, paired with </w:t>
      </w:r>
      <w:r w:rsidR="00CA1699">
        <w:rPr>
          <w:rFonts w:ascii="Times New Roman" w:eastAsia="Times New Roman" w:hAnsi="Times New Roman" w:cs="Times New Roman"/>
          <w:color w:val="222222"/>
          <w:sz w:val="24"/>
          <w:szCs w:val="24"/>
        </w:rPr>
        <w:t>the</w:t>
      </w:r>
      <w:r w:rsidRPr="003273B2">
        <w:rPr>
          <w:rFonts w:ascii="Times New Roman" w:eastAsia="Times New Roman" w:hAnsi="Times New Roman" w:cs="Times New Roman"/>
          <w:color w:val="222222"/>
          <w:sz w:val="24"/>
          <w:szCs w:val="24"/>
        </w:rPr>
        <w:t xml:space="preserve"> refusal of his new supervisor to approve a leave request so he could visit his elderly mother out of state over the holiday, my client was forced into early retirement. </w:t>
      </w:r>
    </w:p>
    <w:p w14:paraId="148F0EB6" w14:textId="77777777" w:rsidR="00C206B4" w:rsidRDefault="00C206B4" w:rsidP="00B07C16">
      <w:pPr>
        <w:shd w:val="clear" w:color="auto" w:fill="FFFFFF"/>
        <w:spacing w:after="0" w:line="240" w:lineRule="auto"/>
        <w:textAlignment w:val="baseline"/>
        <w:rPr>
          <w:rFonts w:ascii="Times New Roman" w:eastAsia="Times New Roman" w:hAnsi="Times New Roman" w:cs="Times New Roman"/>
          <w:color w:val="222222"/>
          <w:sz w:val="24"/>
          <w:szCs w:val="24"/>
        </w:rPr>
      </w:pPr>
    </w:p>
    <w:p w14:paraId="1F65FC6E" w14:textId="7526A989" w:rsidR="00C206B4" w:rsidRDefault="008C244D" w:rsidP="008C244D">
      <w:pPr>
        <w:shd w:val="clear" w:color="auto" w:fill="FFFFFF"/>
        <w:spacing w:after="0" w:line="240" w:lineRule="auto"/>
        <w:jc w:val="center"/>
        <w:textAlignment w:val="baseline"/>
        <w:rPr>
          <w:rFonts w:ascii="Times New Roman" w:eastAsia="Times New Roman" w:hAnsi="Times New Roman" w:cs="Times New Roman"/>
          <w:b/>
          <w:bCs/>
          <w:color w:val="222222"/>
          <w:sz w:val="24"/>
          <w:szCs w:val="24"/>
        </w:rPr>
      </w:pPr>
      <w:r w:rsidRPr="008C244D">
        <w:rPr>
          <w:rFonts w:ascii="Times New Roman" w:eastAsia="Times New Roman" w:hAnsi="Times New Roman" w:cs="Times New Roman"/>
          <w:b/>
          <w:bCs/>
          <w:color w:val="222222"/>
          <w:sz w:val="24"/>
          <w:szCs w:val="24"/>
        </w:rPr>
        <w:t>ANALYSIS</w:t>
      </w:r>
    </w:p>
    <w:p w14:paraId="3321964A" w14:textId="77777777" w:rsidR="008C244D" w:rsidRPr="008C244D" w:rsidRDefault="008C244D" w:rsidP="008C244D">
      <w:pPr>
        <w:shd w:val="clear" w:color="auto" w:fill="FFFFFF"/>
        <w:spacing w:after="0" w:line="240" w:lineRule="auto"/>
        <w:jc w:val="center"/>
        <w:textAlignment w:val="baseline"/>
        <w:rPr>
          <w:rFonts w:ascii="Times New Roman" w:eastAsia="Times New Roman" w:hAnsi="Times New Roman" w:cs="Times New Roman"/>
          <w:b/>
          <w:bCs/>
          <w:color w:val="222222"/>
          <w:sz w:val="24"/>
          <w:szCs w:val="24"/>
        </w:rPr>
      </w:pPr>
    </w:p>
    <w:p w14:paraId="3B51F30E" w14:textId="0A6E9638" w:rsidR="003273B2" w:rsidRPr="00CA1699" w:rsidRDefault="008C244D" w:rsidP="00B9053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CA1699">
        <w:rPr>
          <w:rFonts w:ascii="Times New Roman" w:eastAsia="Times New Roman" w:hAnsi="Times New Roman" w:cs="Times New Roman"/>
          <w:color w:val="222222"/>
          <w:sz w:val="24"/>
          <w:szCs w:val="24"/>
        </w:rPr>
        <w:t>My client was forced out of state service for having the courage to tell the truth.</w:t>
      </w:r>
      <w:r w:rsidR="003273B2" w:rsidRPr="00CA1699">
        <w:rPr>
          <w:rFonts w:ascii="Times New Roman" w:eastAsia="Times New Roman" w:hAnsi="Times New Roman" w:cs="Times New Roman"/>
          <w:color w:val="222222"/>
          <w:sz w:val="24"/>
          <w:szCs w:val="24"/>
        </w:rPr>
        <w:t xml:space="preserve"> </w:t>
      </w:r>
      <w:r w:rsidR="00280EA1" w:rsidRPr="00CA1699">
        <w:rPr>
          <w:rFonts w:ascii="Times New Roman" w:eastAsia="Times New Roman" w:hAnsi="Times New Roman" w:cs="Times New Roman"/>
          <w:color w:val="222222"/>
          <w:sz w:val="24"/>
          <w:szCs w:val="24"/>
        </w:rPr>
        <w:t xml:space="preserve">As staff to </w:t>
      </w:r>
      <w:r w:rsidR="003273B2" w:rsidRPr="00CA1699">
        <w:rPr>
          <w:rFonts w:ascii="Times New Roman" w:eastAsia="Times New Roman" w:hAnsi="Times New Roman" w:cs="Times New Roman"/>
          <w:color w:val="222222"/>
          <w:sz w:val="24"/>
          <w:szCs w:val="24"/>
        </w:rPr>
        <w:t>the Transportation Revenue Forecast Council</w:t>
      </w:r>
      <w:r w:rsidR="00280EA1" w:rsidRPr="00CA1699">
        <w:rPr>
          <w:rFonts w:ascii="Times New Roman" w:eastAsia="Times New Roman" w:hAnsi="Times New Roman" w:cs="Times New Roman"/>
          <w:color w:val="222222"/>
          <w:sz w:val="24"/>
          <w:szCs w:val="24"/>
        </w:rPr>
        <w:t>, his independent</w:t>
      </w:r>
      <w:r w:rsidR="007D3F04">
        <w:rPr>
          <w:rFonts w:ascii="Times New Roman" w:eastAsia="Times New Roman" w:hAnsi="Times New Roman" w:cs="Times New Roman"/>
          <w:color w:val="222222"/>
          <w:sz w:val="24"/>
          <w:szCs w:val="24"/>
        </w:rPr>
        <w:t>,</w:t>
      </w:r>
      <w:r w:rsidR="00280EA1" w:rsidRPr="00CA1699">
        <w:rPr>
          <w:rFonts w:ascii="Times New Roman" w:eastAsia="Times New Roman" w:hAnsi="Times New Roman" w:cs="Times New Roman"/>
          <w:color w:val="222222"/>
          <w:sz w:val="24"/>
          <w:szCs w:val="24"/>
        </w:rPr>
        <w:t xml:space="preserve"> non-political judgement was essential in</w:t>
      </w:r>
      <w:r w:rsidR="003273B2" w:rsidRPr="00CA1699">
        <w:rPr>
          <w:rFonts w:ascii="Times New Roman" w:eastAsia="Times New Roman" w:hAnsi="Times New Roman" w:cs="Times New Roman"/>
          <w:color w:val="222222"/>
          <w:sz w:val="24"/>
          <w:szCs w:val="24"/>
        </w:rPr>
        <w:t xml:space="preserve"> fulfilling its crucial statutory mission to </w:t>
      </w:r>
      <w:r w:rsidR="00280EA1" w:rsidRPr="00CA1699">
        <w:rPr>
          <w:rFonts w:ascii="Times New Roman" w:eastAsia="Times New Roman" w:hAnsi="Times New Roman" w:cs="Times New Roman"/>
          <w:color w:val="222222"/>
          <w:sz w:val="24"/>
          <w:szCs w:val="24"/>
        </w:rPr>
        <w:t xml:space="preserve">provide </w:t>
      </w:r>
      <w:r w:rsidR="003273B2" w:rsidRPr="00CA1699">
        <w:rPr>
          <w:rFonts w:ascii="Times New Roman" w:eastAsia="Times New Roman" w:hAnsi="Times New Roman" w:cs="Times New Roman"/>
          <w:color w:val="222222"/>
          <w:sz w:val="24"/>
          <w:szCs w:val="24"/>
        </w:rPr>
        <w:t>accurate and reliable data</w:t>
      </w:r>
      <w:r w:rsidR="00280EA1" w:rsidRPr="00CA1699">
        <w:rPr>
          <w:rFonts w:ascii="Times New Roman" w:eastAsia="Times New Roman" w:hAnsi="Times New Roman" w:cs="Times New Roman"/>
          <w:color w:val="222222"/>
          <w:sz w:val="24"/>
          <w:szCs w:val="24"/>
        </w:rPr>
        <w:t xml:space="preserve"> so that the state and industry can rely upon its conclusions</w:t>
      </w:r>
      <w:r w:rsidR="003273B2" w:rsidRPr="00CA1699">
        <w:rPr>
          <w:rFonts w:ascii="Times New Roman" w:eastAsia="Times New Roman" w:hAnsi="Times New Roman" w:cs="Times New Roman"/>
          <w:color w:val="222222"/>
          <w:sz w:val="24"/>
          <w:szCs w:val="24"/>
        </w:rPr>
        <w:t>.</w:t>
      </w:r>
      <w:r w:rsidR="00280EA1" w:rsidRPr="00CA1699">
        <w:rPr>
          <w:rFonts w:ascii="Times New Roman" w:eastAsia="Times New Roman" w:hAnsi="Times New Roman" w:cs="Times New Roman"/>
          <w:color w:val="222222"/>
          <w:sz w:val="24"/>
          <w:szCs w:val="24"/>
        </w:rPr>
        <w:t xml:space="preserve"> By pressuring him to alter his conclusions and then taking retaliatory measures when he refused to acquiesce, the state engaged in improper government action by</w:t>
      </w:r>
      <w:r w:rsidR="00B90534">
        <w:rPr>
          <w:rFonts w:ascii="Times New Roman" w:eastAsia="Times New Roman" w:hAnsi="Times New Roman" w:cs="Times New Roman"/>
          <w:color w:val="222222"/>
          <w:sz w:val="24"/>
          <w:szCs w:val="24"/>
        </w:rPr>
        <w:t xml:space="preserve"> engaging </w:t>
      </w:r>
      <w:proofErr w:type="gramStart"/>
      <w:r w:rsidR="00B90534">
        <w:rPr>
          <w:rFonts w:ascii="Times New Roman" w:eastAsia="Times New Roman" w:hAnsi="Times New Roman" w:cs="Times New Roman"/>
          <w:color w:val="222222"/>
          <w:sz w:val="24"/>
          <w:szCs w:val="24"/>
        </w:rPr>
        <w:t>in an effort to</w:t>
      </w:r>
      <w:proofErr w:type="gramEnd"/>
      <w:r w:rsidR="00280EA1" w:rsidRPr="00CA1699">
        <w:rPr>
          <w:rFonts w:ascii="Times New Roman" w:eastAsia="Times New Roman" w:hAnsi="Times New Roman" w:cs="Times New Roman"/>
          <w:color w:val="222222"/>
          <w:sz w:val="24"/>
          <w:szCs w:val="24"/>
        </w:rPr>
        <w:t xml:space="preserve"> “prevent the dissemination of scientific opinion or alter technical findings without scientifically valid justification” - among other violations of law.</w:t>
      </w:r>
    </w:p>
    <w:p w14:paraId="09F83760" w14:textId="77777777" w:rsidR="003273B2" w:rsidRPr="00CA1699" w:rsidRDefault="003273B2" w:rsidP="00B9053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14:paraId="3EE8AEF1" w14:textId="4C69EDA6" w:rsidR="004B1E43" w:rsidRPr="004B1E43" w:rsidRDefault="008C244D" w:rsidP="00B9053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CA1699">
        <w:rPr>
          <w:rFonts w:ascii="Times New Roman" w:eastAsia="Times New Roman" w:hAnsi="Times New Roman" w:cs="Times New Roman"/>
          <w:color w:val="222222"/>
          <w:sz w:val="24"/>
          <w:szCs w:val="24"/>
        </w:rPr>
        <w:t xml:space="preserve">The potential causes of action that we will be pursuing include wrongful termination, retaliation, </w:t>
      </w:r>
      <w:r w:rsidR="00677E40">
        <w:rPr>
          <w:rFonts w:ascii="Times New Roman" w:eastAsia="Times New Roman" w:hAnsi="Times New Roman" w:cs="Times New Roman"/>
          <w:color w:val="222222"/>
          <w:sz w:val="24"/>
          <w:szCs w:val="24"/>
        </w:rPr>
        <w:t xml:space="preserve">age discrimination, </w:t>
      </w:r>
      <w:r w:rsidRPr="00CA1699">
        <w:rPr>
          <w:rFonts w:ascii="Times New Roman" w:eastAsia="Times New Roman" w:hAnsi="Times New Roman" w:cs="Times New Roman"/>
          <w:color w:val="222222"/>
          <w:sz w:val="24"/>
          <w:szCs w:val="24"/>
        </w:rPr>
        <w:t xml:space="preserve">and violations of </w:t>
      </w:r>
      <w:r w:rsidR="000B7064" w:rsidRPr="00CA1699">
        <w:rPr>
          <w:rFonts w:ascii="Times New Roman" w:eastAsia="Times New Roman" w:hAnsi="Times New Roman" w:cs="Times New Roman"/>
          <w:color w:val="222222"/>
          <w:sz w:val="24"/>
          <w:szCs w:val="24"/>
        </w:rPr>
        <w:t xml:space="preserve">the </w:t>
      </w:r>
      <w:r w:rsidR="0086199C">
        <w:rPr>
          <w:rFonts w:ascii="Times New Roman" w:eastAsia="Times New Roman" w:hAnsi="Times New Roman" w:cs="Times New Roman"/>
          <w:color w:val="222222"/>
          <w:sz w:val="24"/>
          <w:szCs w:val="24"/>
        </w:rPr>
        <w:t>P</w:t>
      </w:r>
      <w:r w:rsidRPr="00CA1699">
        <w:rPr>
          <w:rFonts w:ascii="Times New Roman" w:eastAsia="Times New Roman" w:hAnsi="Times New Roman" w:cs="Times New Roman"/>
          <w:color w:val="222222"/>
          <w:sz w:val="24"/>
          <w:szCs w:val="24"/>
        </w:rPr>
        <w:t xml:space="preserve">ublic </w:t>
      </w:r>
      <w:r w:rsidR="0086199C">
        <w:rPr>
          <w:rFonts w:ascii="Times New Roman" w:eastAsia="Times New Roman" w:hAnsi="Times New Roman" w:cs="Times New Roman"/>
          <w:color w:val="222222"/>
          <w:sz w:val="24"/>
          <w:szCs w:val="24"/>
        </w:rPr>
        <w:t>R</w:t>
      </w:r>
      <w:r w:rsidRPr="00CA1699">
        <w:rPr>
          <w:rFonts w:ascii="Times New Roman" w:eastAsia="Times New Roman" w:hAnsi="Times New Roman" w:cs="Times New Roman"/>
          <w:color w:val="222222"/>
          <w:sz w:val="24"/>
          <w:szCs w:val="24"/>
        </w:rPr>
        <w:t xml:space="preserve">ecords </w:t>
      </w:r>
      <w:r w:rsidR="0086199C">
        <w:rPr>
          <w:rFonts w:ascii="Times New Roman" w:eastAsia="Times New Roman" w:hAnsi="Times New Roman" w:cs="Times New Roman"/>
          <w:color w:val="222222"/>
          <w:sz w:val="24"/>
          <w:szCs w:val="24"/>
        </w:rPr>
        <w:t>A</w:t>
      </w:r>
      <w:r w:rsidRPr="00CA1699">
        <w:rPr>
          <w:rFonts w:ascii="Times New Roman" w:eastAsia="Times New Roman" w:hAnsi="Times New Roman" w:cs="Times New Roman"/>
          <w:color w:val="222222"/>
          <w:sz w:val="24"/>
          <w:szCs w:val="24"/>
        </w:rPr>
        <w:t>ct. He will</w:t>
      </w:r>
      <w:r w:rsidR="000B7064" w:rsidRPr="00CA1699">
        <w:rPr>
          <w:rFonts w:ascii="Times New Roman" w:eastAsia="Times New Roman" w:hAnsi="Times New Roman" w:cs="Times New Roman"/>
          <w:color w:val="222222"/>
          <w:sz w:val="24"/>
          <w:szCs w:val="24"/>
        </w:rPr>
        <w:t xml:space="preserve"> also</w:t>
      </w:r>
      <w:r w:rsidRPr="00CA1699">
        <w:rPr>
          <w:rFonts w:ascii="Times New Roman" w:eastAsia="Times New Roman" w:hAnsi="Times New Roman" w:cs="Times New Roman"/>
          <w:color w:val="222222"/>
          <w:sz w:val="24"/>
          <w:szCs w:val="24"/>
        </w:rPr>
        <w:t xml:space="preserve"> be seeking</w:t>
      </w:r>
      <w:r w:rsidR="0086199C">
        <w:rPr>
          <w:rFonts w:ascii="Times New Roman" w:eastAsia="Times New Roman" w:hAnsi="Times New Roman" w:cs="Times New Roman"/>
          <w:color w:val="222222"/>
          <w:sz w:val="24"/>
          <w:szCs w:val="24"/>
        </w:rPr>
        <w:t xml:space="preserve"> $750,000.00 in compensatory</w:t>
      </w:r>
      <w:r w:rsidRPr="00CA1699">
        <w:rPr>
          <w:rFonts w:ascii="Times New Roman" w:eastAsia="Times New Roman" w:hAnsi="Times New Roman" w:cs="Times New Roman"/>
          <w:color w:val="222222"/>
          <w:sz w:val="24"/>
          <w:szCs w:val="24"/>
        </w:rPr>
        <w:t xml:space="preserve"> damages for loss of income, benefits, and p</w:t>
      </w:r>
      <w:r w:rsidR="00F333B2">
        <w:rPr>
          <w:rFonts w:ascii="Times New Roman" w:eastAsia="Times New Roman" w:hAnsi="Times New Roman" w:cs="Times New Roman"/>
          <w:color w:val="222222"/>
          <w:sz w:val="24"/>
          <w:szCs w:val="24"/>
        </w:rPr>
        <w:t>otential retirement savings</w:t>
      </w:r>
      <w:r w:rsidRPr="00CA1699">
        <w:rPr>
          <w:rFonts w:ascii="Times New Roman" w:eastAsia="Times New Roman" w:hAnsi="Times New Roman" w:cs="Times New Roman"/>
          <w:color w:val="222222"/>
          <w:sz w:val="24"/>
          <w:szCs w:val="24"/>
        </w:rPr>
        <w:t xml:space="preserve"> for being wrongfully forced out of state service.</w:t>
      </w:r>
    </w:p>
    <w:p w14:paraId="10925544" w14:textId="77777777" w:rsidR="004B1E43" w:rsidRPr="004B1E43" w:rsidRDefault="004B1E43" w:rsidP="004B1E43">
      <w:pPr>
        <w:shd w:val="clear" w:color="auto" w:fill="FFFFFF"/>
        <w:spacing w:after="0" w:line="240" w:lineRule="auto"/>
        <w:textAlignment w:val="baseline"/>
        <w:rPr>
          <w:rFonts w:ascii="Times New Roman" w:eastAsia="Times New Roman" w:hAnsi="Times New Roman" w:cs="Times New Roman"/>
          <w:color w:val="222222"/>
          <w:sz w:val="24"/>
          <w:szCs w:val="24"/>
        </w:rPr>
      </w:pPr>
    </w:p>
    <w:p w14:paraId="58DDDDC1" w14:textId="77777777" w:rsidR="004B1E43" w:rsidRPr="004B1E43" w:rsidRDefault="004B1E43" w:rsidP="004B1E43">
      <w:pPr>
        <w:shd w:val="clear" w:color="auto" w:fill="FFFFFF"/>
        <w:spacing w:after="0" w:line="240" w:lineRule="auto"/>
        <w:jc w:val="center"/>
        <w:textAlignment w:val="baseline"/>
        <w:rPr>
          <w:rFonts w:ascii="Times New Roman" w:eastAsia="Times New Roman" w:hAnsi="Times New Roman" w:cs="Times New Roman"/>
          <w:b/>
          <w:bCs/>
          <w:sz w:val="24"/>
          <w:szCs w:val="24"/>
        </w:rPr>
      </w:pPr>
      <w:r w:rsidRPr="004B1E43">
        <w:rPr>
          <w:rFonts w:ascii="Times New Roman" w:eastAsia="Times New Roman" w:hAnsi="Times New Roman" w:cs="Times New Roman"/>
          <w:b/>
          <w:bCs/>
          <w:color w:val="222222"/>
          <w:sz w:val="24"/>
          <w:szCs w:val="24"/>
        </w:rPr>
        <w:t>DOCUMENT PRESERVATION DEMAND</w:t>
      </w:r>
    </w:p>
    <w:p w14:paraId="52911CF7" w14:textId="77777777" w:rsidR="004B1E43" w:rsidRPr="004B1E43" w:rsidRDefault="004B1E43" w:rsidP="004B1E43">
      <w:pPr>
        <w:shd w:val="clear" w:color="auto" w:fill="FFFFFF"/>
        <w:spacing w:after="0" w:line="240" w:lineRule="auto"/>
        <w:textAlignment w:val="baseline"/>
        <w:rPr>
          <w:rFonts w:ascii="Times New Roman" w:eastAsia="Times New Roman" w:hAnsi="Times New Roman" w:cs="Times New Roman"/>
          <w:sz w:val="24"/>
          <w:szCs w:val="24"/>
        </w:rPr>
      </w:pPr>
      <w:r w:rsidRPr="004B1E43">
        <w:rPr>
          <w:rFonts w:ascii="Times New Roman" w:eastAsia="Times New Roman" w:hAnsi="Times New Roman" w:cs="Times New Roman"/>
          <w:color w:val="222222"/>
          <w:sz w:val="24"/>
          <w:szCs w:val="24"/>
        </w:rPr>
        <w:t> </w:t>
      </w:r>
    </w:p>
    <w:p w14:paraId="24110021" w14:textId="0CC383AA" w:rsidR="004B1E43" w:rsidRPr="004B1E43" w:rsidRDefault="004B1E43" w:rsidP="00B90534">
      <w:pPr>
        <w:shd w:val="clear" w:color="auto" w:fill="FFFFFF"/>
        <w:spacing w:after="0" w:line="240" w:lineRule="auto"/>
        <w:ind w:firstLine="720"/>
        <w:jc w:val="both"/>
        <w:textAlignment w:val="baseline"/>
        <w:rPr>
          <w:rFonts w:ascii="Times New Roman" w:eastAsia="Times New Roman" w:hAnsi="Times New Roman" w:cs="Times New Roman"/>
          <w:color w:val="222222"/>
          <w:sz w:val="24"/>
          <w:szCs w:val="24"/>
        </w:rPr>
      </w:pPr>
      <w:r w:rsidRPr="004B1E43">
        <w:rPr>
          <w:rFonts w:ascii="Times New Roman" w:eastAsia="Times New Roman" w:hAnsi="Times New Roman" w:cs="Times New Roman"/>
          <w:color w:val="222222"/>
          <w:sz w:val="24"/>
          <w:szCs w:val="24"/>
        </w:rPr>
        <w:t xml:space="preserve">As noted above, I represent </w:t>
      </w:r>
      <w:r w:rsidR="008C244D">
        <w:rPr>
          <w:rFonts w:ascii="Times New Roman" w:eastAsia="Times New Roman" w:hAnsi="Times New Roman" w:cs="Times New Roman"/>
          <w:color w:val="222222"/>
          <w:sz w:val="24"/>
          <w:szCs w:val="24"/>
        </w:rPr>
        <w:t>Scott Smith</w:t>
      </w:r>
      <w:r w:rsidRPr="004B1E43">
        <w:rPr>
          <w:rFonts w:ascii="Times New Roman" w:eastAsia="Times New Roman" w:hAnsi="Times New Roman" w:cs="Times New Roman"/>
          <w:color w:val="222222"/>
          <w:sz w:val="24"/>
          <w:szCs w:val="24"/>
        </w:rPr>
        <w:t xml:space="preserve"> in the above-referenced matter. We are investigating the dispute, will likely be commencing an action concerning this dispute soon, and your board will be named as a defendant. It seems unlikely that we will resolve this dispute and anticipate that litigation will commence shortly. The purpose of this letter is to notify you of your obligation to take reasonable steps to preserve and retain all hard copies and electronically stored information ("ESI"), as defined by Rule 34 of the Federal Rules of Civil Procedure, relevant to this Action.</w:t>
      </w:r>
    </w:p>
    <w:p w14:paraId="3B3EC802" w14:textId="77777777" w:rsidR="004B1E43" w:rsidRPr="004B1E43" w:rsidRDefault="004B1E43" w:rsidP="00B9053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14:paraId="728BBC48" w14:textId="77777777" w:rsidR="004B1E43" w:rsidRPr="004B1E43" w:rsidRDefault="004B1E43" w:rsidP="00B90534">
      <w:pPr>
        <w:shd w:val="clear" w:color="auto" w:fill="FFFFFF"/>
        <w:spacing w:after="0" w:line="240" w:lineRule="auto"/>
        <w:ind w:firstLine="720"/>
        <w:jc w:val="both"/>
        <w:textAlignment w:val="baseline"/>
        <w:rPr>
          <w:rFonts w:ascii="Times New Roman" w:eastAsia="Times New Roman" w:hAnsi="Times New Roman" w:cs="Times New Roman"/>
          <w:color w:val="222222"/>
          <w:sz w:val="24"/>
          <w:szCs w:val="24"/>
        </w:rPr>
      </w:pPr>
      <w:r w:rsidRPr="004B1E43">
        <w:rPr>
          <w:rFonts w:ascii="Times New Roman" w:eastAsia="Times New Roman" w:hAnsi="Times New Roman" w:cs="Times New Roman"/>
          <w:color w:val="222222"/>
          <w:sz w:val="24"/>
          <w:szCs w:val="24"/>
        </w:rPr>
        <w:t>To fulfill your preservation obligation, you must take reasonable steps to preserve all hard copy documents and ESI relevant to this Action, including, but not limited to:</w:t>
      </w:r>
    </w:p>
    <w:p w14:paraId="75C301E6" w14:textId="77777777" w:rsidR="004B1E43" w:rsidRPr="004B1E43" w:rsidRDefault="004B1E43" w:rsidP="00B90534">
      <w:pPr>
        <w:shd w:val="clear" w:color="auto" w:fill="FFFFFF"/>
        <w:spacing w:after="0" w:line="240" w:lineRule="auto"/>
        <w:ind w:firstLine="720"/>
        <w:jc w:val="both"/>
        <w:textAlignment w:val="baseline"/>
        <w:rPr>
          <w:rFonts w:ascii="Times New Roman" w:eastAsia="Times New Roman" w:hAnsi="Times New Roman" w:cs="Times New Roman"/>
          <w:color w:val="222222"/>
          <w:sz w:val="24"/>
          <w:szCs w:val="24"/>
        </w:rPr>
      </w:pPr>
    </w:p>
    <w:p w14:paraId="552CDC8C" w14:textId="77777777" w:rsidR="004B1E43" w:rsidRPr="004B1E43" w:rsidRDefault="004B1E43" w:rsidP="00B90534">
      <w:pPr>
        <w:numPr>
          <w:ilvl w:val="0"/>
          <w:numId w:val="8"/>
        </w:numPr>
        <w:contextualSpacing/>
        <w:jc w:val="both"/>
        <w:rPr>
          <w:rFonts w:ascii="Times New Roman" w:eastAsia="Times New Roman" w:hAnsi="Times New Roman" w:cs="Times New Roman"/>
          <w:color w:val="222222"/>
          <w:sz w:val="24"/>
          <w:szCs w:val="24"/>
        </w:rPr>
      </w:pPr>
      <w:r w:rsidRPr="004B1E43">
        <w:rPr>
          <w:rFonts w:ascii="Times New Roman" w:eastAsia="Times New Roman" w:hAnsi="Times New Roman" w:cs="Times New Roman"/>
          <w:color w:val="222222"/>
          <w:sz w:val="24"/>
          <w:szCs w:val="24"/>
        </w:rPr>
        <w:t>Suspending your document and data destruction and backup tape recycling policies.</w:t>
      </w:r>
    </w:p>
    <w:p w14:paraId="3515DAC6" w14:textId="77777777" w:rsidR="004B1E43" w:rsidRPr="004B1E43" w:rsidRDefault="004B1E43" w:rsidP="00B90534">
      <w:pPr>
        <w:ind w:left="720"/>
        <w:contextualSpacing/>
        <w:jc w:val="both"/>
        <w:rPr>
          <w:kern w:val="2"/>
          <w14:ligatures w14:val="standardContextual"/>
        </w:rPr>
      </w:pPr>
    </w:p>
    <w:p w14:paraId="2276B7B2" w14:textId="77777777" w:rsidR="004B1E43" w:rsidRPr="004B1E43" w:rsidRDefault="004B1E43" w:rsidP="00B90534">
      <w:pPr>
        <w:numPr>
          <w:ilvl w:val="0"/>
          <w:numId w:val="8"/>
        </w:numPr>
        <w:contextualSpacing/>
        <w:jc w:val="both"/>
        <w:rPr>
          <w:kern w:val="2"/>
          <w14:ligatures w14:val="standardContextual"/>
        </w:rPr>
      </w:pPr>
      <w:r w:rsidRPr="004B1E43">
        <w:rPr>
          <w:rFonts w:ascii="Times New Roman" w:hAnsi="Times New Roman" w:cs="Times New Roman"/>
          <w:kern w:val="2"/>
          <w:sz w:val="24"/>
          <w:szCs w:val="24"/>
          <w14:ligatures w14:val="standardContextual"/>
        </w:rPr>
        <w:t>Retaining software, hardware, or other information required to access or view the ESI, such as:</w:t>
      </w:r>
    </w:p>
    <w:p w14:paraId="3F71F25E" w14:textId="77777777" w:rsidR="004B1E43" w:rsidRPr="004B1E43" w:rsidRDefault="004B1E43" w:rsidP="00B90534">
      <w:pPr>
        <w:shd w:val="clear" w:color="auto" w:fill="FFFFFF"/>
        <w:spacing w:after="0" w:line="240" w:lineRule="auto"/>
        <w:ind w:left="720" w:firstLine="720"/>
        <w:jc w:val="both"/>
        <w:textAlignment w:val="baseline"/>
        <w:rPr>
          <w:rFonts w:ascii="Times New Roman" w:eastAsia="Times New Roman" w:hAnsi="Times New Roman" w:cs="Times New Roman"/>
          <w:color w:val="222222"/>
          <w:sz w:val="24"/>
          <w:szCs w:val="24"/>
        </w:rPr>
      </w:pPr>
      <w:r w:rsidRPr="004B1E43">
        <w:rPr>
          <w:rFonts w:ascii="Times New Roman" w:eastAsia="Times New Roman" w:hAnsi="Times New Roman" w:cs="Times New Roman"/>
          <w:color w:val="222222"/>
          <w:sz w:val="24"/>
          <w:szCs w:val="24"/>
        </w:rPr>
        <w:t>(</w:t>
      </w:r>
      <w:proofErr w:type="spellStart"/>
      <w:r w:rsidRPr="004B1E43">
        <w:rPr>
          <w:rFonts w:ascii="Times New Roman" w:eastAsia="Times New Roman" w:hAnsi="Times New Roman" w:cs="Times New Roman"/>
          <w:color w:val="222222"/>
          <w:sz w:val="24"/>
          <w:szCs w:val="24"/>
        </w:rPr>
        <w:t>i</w:t>
      </w:r>
      <w:proofErr w:type="spellEnd"/>
      <w:r w:rsidRPr="004B1E43">
        <w:rPr>
          <w:rFonts w:ascii="Times New Roman" w:eastAsia="Times New Roman" w:hAnsi="Times New Roman" w:cs="Times New Roman"/>
          <w:color w:val="222222"/>
          <w:sz w:val="24"/>
          <w:szCs w:val="24"/>
        </w:rPr>
        <w:t xml:space="preserve">) identification </w:t>
      </w:r>
      <w:proofErr w:type="gramStart"/>
      <w:r w:rsidRPr="004B1E43">
        <w:rPr>
          <w:rFonts w:ascii="Times New Roman" w:eastAsia="Times New Roman" w:hAnsi="Times New Roman" w:cs="Times New Roman"/>
          <w:color w:val="222222"/>
          <w:sz w:val="24"/>
          <w:szCs w:val="24"/>
        </w:rPr>
        <w:t>codes;</w:t>
      </w:r>
      <w:proofErr w:type="gramEnd"/>
    </w:p>
    <w:p w14:paraId="116BDDAA" w14:textId="77777777" w:rsidR="004B1E43" w:rsidRPr="004B1E43" w:rsidRDefault="004B1E43" w:rsidP="00B90534">
      <w:pPr>
        <w:shd w:val="clear" w:color="auto" w:fill="FFFFFF"/>
        <w:spacing w:after="0" w:line="240" w:lineRule="auto"/>
        <w:ind w:left="720" w:firstLine="720"/>
        <w:jc w:val="both"/>
        <w:textAlignment w:val="baseline"/>
        <w:rPr>
          <w:rFonts w:ascii="Times New Roman" w:eastAsia="Times New Roman" w:hAnsi="Times New Roman" w:cs="Times New Roman"/>
          <w:color w:val="222222"/>
          <w:sz w:val="24"/>
          <w:szCs w:val="24"/>
        </w:rPr>
      </w:pPr>
      <w:r w:rsidRPr="004B1E43">
        <w:rPr>
          <w:rFonts w:ascii="Times New Roman" w:eastAsia="Times New Roman" w:hAnsi="Times New Roman" w:cs="Times New Roman"/>
          <w:color w:val="222222"/>
          <w:sz w:val="24"/>
          <w:szCs w:val="24"/>
        </w:rPr>
        <w:t xml:space="preserve">(ii) </w:t>
      </w:r>
      <w:proofErr w:type="gramStart"/>
      <w:r w:rsidRPr="004B1E43">
        <w:rPr>
          <w:rFonts w:ascii="Times New Roman" w:eastAsia="Times New Roman" w:hAnsi="Times New Roman" w:cs="Times New Roman"/>
          <w:color w:val="222222"/>
          <w:sz w:val="24"/>
          <w:szCs w:val="24"/>
        </w:rPr>
        <w:t>passwords;</w:t>
      </w:r>
      <w:proofErr w:type="gramEnd"/>
    </w:p>
    <w:p w14:paraId="72236A3E" w14:textId="77777777" w:rsidR="004B1E43" w:rsidRPr="004B1E43" w:rsidRDefault="004B1E43" w:rsidP="00B90534">
      <w:pPr>
        <w:shd w:val="clear" w:color="auto" w:fill="FFFFFF"/>
        <w:spacing w:after="0" w:line="240" w:lineRule="auto"/>
        <w:ind w:left="720" w:firstLine="720"/>
        <w:jc w:val="both"/>
        <w:textAlignment w:val="baseline"/>
        <w:rPr>
          <w:rFonts w:ascii="Times New Roman" w:eastAsia="Times New Roman" w:hAnsi="Times New Roman" w:cs="Times New Roman"/>
          <w:color w:val="222222"/>
          <w:sz w:val="24"/>
          <w:szCs w:val="24"/>
        </w:rPr>
      </w:pPr>
      <w:r w:rsidRPr="004B1E43">
        <w:rPr>
          <w:rFonts w:ascii="Times New Roman" w:eastAsia="Times New Roman" w:hAnsi="Times New Roman" w:cs="Times New Roman"/>
          <w:color w:val="222222"/>
          <w:sz w:val="24"/>
          <w:szCs w:val="24"/>
        </w:rPr>
        <w:t xml:space="preserve">(iii) decryption </w:t>
      </w:r>
      <w:proofErr w:type="gramStart"/>
      <w:r w:rsidRPr="004B1E43">
        <w:rPr>
          <w:rFonts w:ascii="Times New Roman" w:eastAsia="Times New Roman" w:hAnsi="Times New Roman" w:cs="Times New Roman"/>
          <w:color w:val="222222"/>
          <w:sz w:val="24"/>
          <w:szCs w:val="24"/>
        </w:rPr>
        <w:t>applications;</w:t>
      </w:r>
      <w:proofErr w:type="gramEnd"/>
    </w:p>
    <w:p w14:paraId="53AFC229" w14:textId="77777777" w:rsidR="004B1E43" w:rsidRPr="004B1E43" w:rsidRDefault="004B1E43" w:rsidP="00B90534">
      <w:pPr>
        <w:shd w:val="clear" w:color="auto" w:fill="FFFFFF"/>
        <w:spacing w:after="0" w:line="240" w:lineRule="auto"/>
        <w:ind w:left="720" w:firstLine="720"/>
        <w:jc w:val="both"/>
        <w:textAlignment w:val="baseline"/>
        <w:rPr>
          <w:rFonts w:ascii="Times New Roman" w:eastAsia="Times New Roman" w:hAnsi="Times New Roman" w:cs="Times New Roman"/>
          <w:color w:val="222222"/>
          <w:sz w:val="24"/>
          <w:szCs w:val="24"/>
        </w:rPr>
      </w:pPr>
      <w:r w:rsidRPr="004B1E43">
        <w:rPr>
          <w:rFonts w:ascii="Times New Roman" w:eastAsia="Times New Roman" w:hAnsi="Times New Roman" w:cs="Times New Roman"/>
          <w:color w:val="222222"/>
          <w:sz w:val="24"/>
          <w:szCs w:val="24"/>
        </w:rPr>
        <w:t xml:space="preserve">(iv) decompression </w:t>
      </w:r>
      <w:proofErr w:type="gramStart"/>
      <w:r w:rsidRPr="004B1E43">
        <w:rPr>
          <w:rFonts w:ascii="Times New Roman" w:eastAsia="Times New Roman" w:hAnsi="Times New Roman" w:cs="Times New Roman"/>
          <w:color w:val="222222"/>
          <w:sz w:val="24"/>
          <w:szCs w:val="24"/>
        </w:rPr>
        <w:t>software;</w:t>
      </w:r>
      <w:proofErr w:type="gramEnd"/>
    </w:p>
    <w:p w14:paraId="18B87FA1" w14:textId="77777777" w:rsidR="004B1E43" w:rsidRPr="004B1E43" w:rsidRDefault="004B1E43" w:rsidP="00B90534">
      <w:pPr>
        <w:shd w:val="clear" w:color="auto" w:fill="FFFFFF"/>
        <w:spacing w:after="0" w:line="240" w:lineRule="auto"/>
        <w:ind w:left="720" w:firstLine="720"/>
        <w:jc w:val="both"/>
        <w:textAlignment w:val="baseline"/>
        <w:rPr>
          <w:rFonts w:ascii="Times New Roman" w:eastAsia="Times New Roman" w:hAnsi="Times New Roman" w:cs="Times New Roman"/>
          <w:color w:val="222222"/>
          <w:sz w:val="24"/>
          <w:szCs w:val="24"/>
        </w:rPr>
      </w:pPr>
      <w:r w:rsidRPr="004B1E43">
        <w:rPr>
          <w:rFonts w:ascii="Times New Roman" w:eastAsia="Times New Roman" w:hAnsi="Times New Roman" w:cs="Times New Roman"/>
          <w:color w:val="222222"/>
          <w:sz w:val="24"/>
          <w:szCs w:val="24"/>
        </w:rPr>
        <w:t xml:space="preserve">(v) reconstruction </w:t>
      </w:r>
      <w:proofErr w:type="gramStart"/>
      <w:r w:rsidRPr="004B1E43">
        <w:rPr>
          <w:rFonts w:ascii="Times New Roman" w:eastAsia="Times New Roman" w:hAnsi="Times New Roman" w:cs="Times New Roman"/>
          <w:color w:val="222222"/>
          <w:sz w:val="24"/>
          <w:szCs w:val="24"/>
        </w:rPr>
        <w:t>software;</w:t>
      </w:r>
      <w:proofErr w:type="gramEnd"/>
    </w:p>
    <w:p w14:paraId="79050A11" w14:textId="77777777" w:rsidR="004B1E43" w:rsidRPr="004B1E43" w:rsidRDefault="004B1E43" w:rsidP="00B90534">
      <w:pPr>
        <w:shd w:val="clear" w:color="auto" w:fill="FFFFFF"/>
        <w:spacing w:after="0" w:line="240" w:lineRule="auto"/>
        <w:ind w:left="720" w:firstLine="720"/>
        <w:jc w:val="both"/>
        <w:textAlignment w:val="baseline"/>
        <w:rPr>
          <w:rFonts w:ascii="Times New Roman" w:eastAsia="Times New Roman" w:hAnsi="Times New Roman" w:cs="Times New Roman"/>
          <w:color w:val="222222"/>
          <w:sz w:val="24"/>
          <w:szCs w:val="24"/>
        </w:rPr>
      </w:pPr>
      <w:r w:rsidRPr="004B1E43">
        <w:rPr>
          <w:rFonts w:ascii="Times New Roman" w:eastAsia="Times New Roman" w:hAnsi="Times New Roman" w:cs="Times New Roman"/>
          <w:color w:val="222222"/>
          <w:sz w:val="24"/>
          <w:szCs w:val="24"/>
        </w:rPr>
        <w:t xml:space="preserve">(vi) network access </w:t>
      </w:r>
      <w:proofErr w:type="gramStart"/>
      <w:r w:rsidRPr="004B1E43">
        <w:rPr>
          <w:rFonts w:ascii="Times New Roman" w:eastAsia="Times New Roman" w:hAnsi="Times New Roman" w:cs="Times New Roman"/>
          <w:color w:val="222222"/>
          <w:sz w:val="24"/>
          <w:szCs w:val="24"/>
        </w:rPr>
        <w:t>codes;</w:t>
      </w:r>
      <w:proofErr w:type="gramEnd"/>
    </w:p>
    <w:p w14:paraId="5160326C" w14:textId="77777777" w:rsidR="004B1E43" w:rsidRPr="004B1E43" w:rsidRDefault="004B1E43" w:rsidP="00B90534">
      <w:pPr>
        <w:shd w:val="clear" w:color="auto" w:fill="FFFFFF"/>
        <w:spacing w:after="0" w:line="240" w:lineRule="auto"/>
        <w:ind w:left="720" w:firstLine="720"/>
        <w:jc w:val="both"/>
        <w:textAlignment w:val="baseline"/>
        <w:rPr>
          <w:rFonts w:ascii="Times New Roman" w:eastAsia="Times New Roman" w:hAnsi="Times New Roman" w:cs="Times New Roman"/>
          <w:color w:val="222222"/>
          <w:sz w:val="24"/>
          <w:szCs w:val="24"/>
        </w:rPr>
      </w:pPr>
      <w:r w:rsidRPr="004B1E43">
        <w:rPr>
          <w:rFonts w:ascii="Times New Roman" w:eastAsia="Times New Roman" w:hAnsi="Times New Roman" w:cs="Times New Roman"/>
          <w:color w:val="222222"/>
          <w:sz w:val="24"/>
          <w:szCs w:val="24"/>
        </w:rPr>
        <w:t>(vii) manuals; and</w:t>
      </w:r>
    </w:p>
    <w:p w14:paraId="727B4A00" w14:textId="77777777" w:rsidR="004B1E43" w:rsidRPr="004B1E43" w:rsidRDefault="004B1E43" w:rsidP="00B90534">
      <w:pPr>
        <w:shd w:val="clear" w:color="auto" w:fill="FFFFFF"/>
        <w:spacing w:after="0" w:line="240" w:lineRule="auto"/>
        <w:ind w:left="720" w:firstLine="720"/>
        <w:jc w:val="both"/>
        <w:textAlignment w:val="baseline"/>
        <w:rPr>
          <w:rFonts w:ascii="Times New Roman" w:eastAsia="Times New Roman" w:hAnsi="Times New Roman" w:cs="Times New Roman"/>
          <w:color w:val="222222"/>
          <w:sz w:val="24"/>
          <w:szCs w:val="24"/>
        </w:rPr>
      </w:pPr>
      <w:r w:rsidRPr="004B1E43">
        <w:rPr>
          <w:rFonts w:ascii="Times New Roman" w:eastAsia="Times New Roman" w:hAnsi="Times New Roman" w:cs="Times New Roman"/>
          <w:color w:val="222222"/>
          <w:sz w:val="24"/>
          <w:szCs w:val="24"/>
        </w:rPr>
        <w:t>(viii) user instructions</w:t>
      </w:r>
    </w:p>
    <w:p w14:paraId="7ED2C9FF" w14:textId="77777777" w:rsidR="004B1E43" w:rsidRPr="004B1E43" w:rsidRDefault="004B1E43" w:rsidP="00B90534">
      <w:pPr>
        <w:shd w:val="clear" w:color="auto" w:fill="FFFFFF"/>
        <w:spacing w:after="0" w:line="240" w:lineRule="auto"/>
        <w:ind w:left="720" w:firstLine="720"/>
        <w:jc w:val="both"/>
        <w:textAlignment w:val="baseline"/>
        <w:rPr>
          <w:rFonts w:ascii="Times New Roman" w:eastAsia="Times New Roman" w:hAnsi="Times New Roman" w:cs="Times New Roman"/>
          <w:color w:val="222222"/>
          <w:sz w:val="24"/>
          <w:szCs w:val="24"/>
        </w:rPr>
      </w:pPr>
    </w:p>
    <w:p w14:paraId="779C4055" w14:textId="77777777" w:rsidR="004B1E43" w:rsidRPr="004B1E43" w:rsidRDefault="004B1E43" w:rsidP="00B90534">
      <w:pPr>
        <w:numPr>
          <w:ilvl w:val="0"/>
          <w:numId w:val="8"/>
        </w:num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rPr>
      </w:pPr>
      <w:r w:rsidRPr="004B1E43">
        <w:rPr>
          <w:rFonts w:ascii="Times New Roman" w:eastAsia="Times New Roman" w:hAnsi="Times New Roman" w:cs="Times New Roman"/>
          <w:color w:val="222222"/>
          <w:sz w:val="24"/>
          <w:szCs w:val="24"/>
        </w:rPr>
        <w:t>Taking special action for:</w:t>
      </w:r>
    </w:p>
    <w:p w14:paraId="405CF118" w14:textId="77777777" w:rsidR="004B1E43" w:rsidRPr="004B1E43" w:rsidRDefault="004B1E43" w:rsidP="00B9053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14:paraId="4899F511" w14:textId="77777777" w:rsidR="004B1E43" w:rsidRPr="004B1E43" w:rsidRDefault="004B1E43" w:rsidP="00B90534">
      <w:pPr>
        <w:shd w:val="clear" w:color="auto" w:fill="FFFFFF"/>
        <w:spacing w:after="0" w:line="240" w:lineRule="auto"/>
        <w:ind w:left="720" w:firstLine="720"/>
        <w:jc w:val="both"/>
        <w:textAlignment w:val="baseline"/>
        <w:rPr>
          <w:rFonts w:ascii="Times New Roman" w:eastAsia="Times New Roman" w:hAnsi="Times New Roman" w:cs="Times New Roman"/>
          <w:color w:val="222222"/>
          <w:sz w:val="24"/>
          <w:szCs w:val="24"/>
        </w:rPr>
      </w:pPr>
      <w:r w:rsidRPr="004B1E43">
        <w:rPr>
          <w:rFonts w:ascii="Times New Roman" w:eastAsia="Times New Roman" w:hAnsi="Times New Roman" w:cs="Times New Roman"/>
          <w:color w:val="222222"/>
          <w:sz w:val="24"/>
          <w:szCs w:val="24"/>
        </w:rPr>
        <w:t>(</w:t>
      </w:r>
      <w:proofErr w:type="spellStart"/>
      <w:r w:rsidRPr="004B1E43">
        <w:rPr>
          <w:rFonts w:ascii="Times New Roman" w:eastAsia="Times New Roman" w:hAnsi="Times New Roman" w:cs="Times New Roman"/>
          <w:color w:val="222222"/>
          <w:sz w:val="24"/>
          <w:szCs w:val="24"/>
        </w:rPr>
        <w:t>i</w:t>
      </w:r>
      <w:proofErr w:type="spellEnd"/>
      <w:r w:rsidRPr="004B1E43">
        <w:rPr>
          <w:rFonts w:ascii="Times New Roman" w:eastAsia="Times New Roman" w:hAnsi="Times New Roman" w:cs="Times New Roman"/>
          <w:color w:val="222222"/>
          <w:sz w:val="24"/>
          <w:szCs w:val="24"/>
        </w:rPr>
        <w:t>) archived or deleted ESI, and</w:t>
      </w:r>
    </w:p>
    <w:p w14:paraId="555B74BA" w14:textId="77777777" w:rsidR="004B1E43" w:rsidRPr="004B1E43" w:rsidRDefault="004B1E43" w:rsidP="00B90534">
      <w:pPr>
        <w:shd w:val="clear" w:color="auto" w:fill="FFFFFF"/>
        <w:spacing w:after="0" w:line="240" w:lineRule="auto"/>
        <w:ind w:left="720" w:firstLine="720"/>
        <w:jc w:val="both"/>
        <w:textAlignment w:val="baseline"/>
        <w:rPr>
          <w:rFonts w:ascii="Times New Roman" w:eastAsia="Times New Roman" w:hAnsi="Times New Roman" w:cs="Times New Roman"/>
          <w:color w:val="222222"/>
          <w:sz w:val="24"/>
          <w:szCs w:val="24"/>
        </w:rPr>
      </w:pPr>
      <w:r w:rsidRPr="004B1E43">
        <w:rPr>
          <w:rFonts w:ascii="Times New Roman" w:eastAsia="Times New Roman" w:hAnsi="Times New Roman" w:cs="Times New Roman"/>
          <w:color w:val="222222"/>
          <w:sz w:val="24"/>
          <w:szCs w:val="24"/>
        </w:rPr>
        <w:t>(ii) ESI stored in a database; and</w:t>
      </w:r>
    </w:p>
    <w:p w14:paraId="3099DE76" w14:textId="77777777" w:rsidR="004B1E43" w:rsidRPr="004B1E43" w:rsidRDefault="004B1E43" w:rsidP="00B90534">
      <w:pPr>
        <w:shd w:val="clear" w:color="auto" w:fill="FFFFFF"/>
        <w:spacing w:after="0" w:line="240" w:lineRule="auto"/>
        <w:ind w:left="720" w:firstLine="720"/>
        <w:jc w:val="both"/>
        <w:textAlignment w:val="baseline"/>
        <w:rPr>
          <w:rFonts w:ascii="Times New Roman" w:eastAsia="Times New Roman" w:hAnsi="Times New Roman" w:cs="Times New Roman"/>
          <w:color w:val="222222"/>
          <w:sz w:val="24"/>
          <w:szCs w:val="24"/>
        </w:rPr>
      </w:pPr>
      <w:r w:rsidRPr="004B1E43">
        <w:rPr>
          <w:rFonts w:ascii="Times New Roman" w:eastAsia="Times New Roman" w:hAnsi="Times New Roman" w:cs="Times New Roman"/>
          <w:color w:val="222222"/>
          <w:sz w:val="24"/>
          <w:szCs w:val="24"/>
        </w:rPr>
        <w:lastRenderedPageBreak/>
        <w:t>(iii) computer logs; and</w:t>
      </w:r>
    </w:p>
    <w:p w14:paraId="19F81502" w14:textId="7232B692" w:rsidR="004B1E43" w:rsidRPr="004B1E43" w:rsidRDefault="004B1E43" w:rsidP="00B90534">
      <w:pPr>
        <w:shd w:val="clear" w:color="auto" w:fill="FFFFFF"/>
        <w:spacing w:after="0" w:line="240" w:lineRule="auto"/>
        <w:ind w:left="1890" w:hanging="450"/>
        <w:jc w:val="both"/>
        <w:textAlignment w:val="baseline"/>
        <w:rPr>
          <w:rFonts w:ascii="Times New Roman" w:eastAsia="Times New Roman" w:hAnsi="Times New Roman" w:cs="Times New Roman"/>
          <w:color w:val="222222"/>
          <w:sz w:val="24"/>
          <w:szCs w:val="24"/>
        </w:rPr>
      </w:pPr>
      <w:r w:rsidRPr="004B1E43">
        <w:rPr>
          <w:rFonts w:ascii="Times New Roman" w:eastAsia="Times New Roman" w:hAnsi="Times New Roman" w:cs="Times New Roman"/>
          <w:color w:val="222222"/>
          <w:sz w:val="24"/>
          <w:szCs w:val="24"/>
        </w:rPr>
        <w:t>(iv) metadata, including the date ESI was created, the date ESI was last modified, and the name of the individual who created the ES</w:t>
      </w:r>
      <w:r w:rsidR="0086199C">
        <w:rPr>
          <w:rFonts w:ascii="Times New Roman" w:eastAsia="Times New Roman" w:hAnsi="Times New Roman" w:cs="Times New Roman"/>
          <w:color w:val="222222"/>
          <w:sz w:val="24"/>
          <w:szCs w:val="24"/>
        </w:rPr>
        <w:t>I.</w:t>
      </w:r>
      <w:r w:rsidRPr="004B1E43">
        <w:rPr>
          <w:rFonts w:ascii="Times New Roman" w:eastAsia="Times New Roman" w:hAnsi="Times New Roman" w:cs="Times New Roman"/>
          <w:color w:val="222222"/>
          <w:sz w:val="24"/>
          <w:szCs w:val="24"/>
        </w:rPr>
        <w:t xml:space="preserve"> </w:t>
      </w:r>
    </w:p>
    <w:p w14:paraId="5D4AB3C8" w14:textId="77777777" w:rsidR="004B1E43" w:rsidRPr="004B1E43" w:rsidRDefault="004B1E43" w:rsidP="00B90534">
      <w:pPr>
        <w:shd w:val="clear" w:color="auto" w:fill="FFFFFF"/>
        <w:spacing w:after="0" w:line="240" w:lineRule="auto"/>
        <w:ind w:left="720" w:firstLine="720"/>
        <w:jc w:val="both"/>
        <w:textAlignment w:val="baseline"/>
        <w:rPr>
          <w:rFonts w:ascii="Times New Roman" w:eastAsia="Times New Roman" w:hAnsi="Times New Roman" w:cs="Times New Roman"/>
          <w:color w:val="222222"/>
          <w:sz w:val="24"/>
          <w:szCs w:val="24"/>
        </w:rPr>
      </w:pPr>
    </w:p>
    <w:p w14:paraId="15DFF97E" w14:textId="77777777" w:rsidR="004B1E43" w:rsidRDefault="004B1E43" w:rsidP="00B90534">
      <w:pPr>
        <w:numPr>
          <w:ilvl w:val="0"/>
          <w:numId w:val="8"/>
        </w:num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rPr>
      </w:pPr>
      <w:r w:rsidRPr="004B1E43">
        <w:rPr>
          <w:rFonts w:ascii="Times New Roman" w:eastAsia="Times New Roman" w:hAnsi="Times New Roman" w:cs="Times New Roman"/>
          <w:color w:val="222222"/>
          <w:sz w:val="24"/>
          <w:szCs w:val="24"/>
        </w:rPr>
        <w:t>Taking any other reasonable steps necessary to prevent the destruction, loss, override, or modification of relevant data, either intentionally or inadvertently, such as through modification of your document retention policy and systems.</w:t>
      </w:r>
    </w:p>
    <w:p w14:paraId="59BF6164" w14:textId="77777777" w:rsidR="000B7064" w:rsidRPr="004B1E43" w:rsidRDefault="000B7064" w:rsidP="00B90534">
      <w:pPr>
        <w:shd w:val="clear" w:color="auto" w:fill="FFFFFF"/>
        <w:spacing w:after="0" w:line="240" w:lineRule="auto"/>
        <w:ind w:left="720"/>
        <w:contextualSpacing/>
        <w:jc w:val="both"/>
        <w:textAlignment w:val="baseline"/>
        <w:rPr>
          <w:rFonts w:ascii="Times New Roman" w:eastAsia="Times New Roman" w:hAnsi="Times New Roman" w:cs="Times New Roman"/>
          <w:color w:val="222222"/>
          <w:sz w:val="24"/>
          <w:szCs w:val="24"/>
        </w:rPr>
      </w:pPr>
    </w:p>
    <w:p w14:paraId="4C731796" w14:textId="64E3BBAA" w:rsidR="004B1E43" w:rsidRPr="004B1E43" w:rsidRDefault="004B1E43" w:rsidP="00B90534">
      <w:pPr>
        <w:numPr>
          <w:ilvl w:val="0"/>
          <w:numId w:val="8"/>
        </w:numPr>
        <w:shd w:val="clear" w:color="auto" w:fill="FFFFFF"/>
        <w:spacing w:after="0" w:line="240" w:lineRule="auto"/>
        <w:contextualSpacing/>
        <w:jc w:val="both"/>
        <w:textAlignment w:val="baseline"/>
        <w:rPr>
          <w:rFonts w:ascii="Times New Roman" w:hAnsi="Times New Roman" w:cs="Times New Roman"/>
          <w:kern w:val="2"/>
          <w:sz w:val="24"/>
          <w:szCs w:val="24"/>
          <w14:ligatures w14:val="standardContextual"/>
        </w:rPr>
      </w:pPr>
      <w:r w:rsidRPr="004B1E43">
        <w:rPr>
          <w:rFonts w:ascii="Times New Roman" w:hAnsi="Times New Roman" w:cs="Times New Roman"/>
          <w:kern w:val="2"/>
          <w:sz w:val="24"/>
          <w:szCs w:val="24"/>
          <w14:ligatures w14:val="standardContextual"/>
        </w:rPr>
        <w:t>All ESI must be preserved</w:t>
      </w:r>
      <w:r w:rsidR="000B7064">
        <w:rPr>
          <w:rFonts w:ascii="Times New Roman" w:hAnsi="Times New Roman" w:cs="Times New Roman"/>
          <w:kern w:val="2"/>
          <w:sz w:val="24"/>
          <w:szCs w:val="24"/>
          <w14:ligatures w14:val="standardContextual"/>
        </w:rPr>
        <w:t>,</w:t>
      </w:r>
      <w:r w:rsidRPr="004B1E43">
        <w:rPr>
          <w:rFonts w:ascii="Times New Roman" w:hAnsi="Times New Roman" w:cs="Times New Roman"/>
          <w:kern w:val="2"/>
          <w:sz w:val="24"/>
          <w:szCs w:val="24"/>
          <w14:ligatures w14:val="standardContextual"/>
        </w:rPr>
        <w:t xml:space="preserve"> intact</w:t>
      </w:r>
      <w:r w:rsidR="000B7064">
        <w:rPr>
          <w:rFonts w:ascii="Times New Roman" w:hAnsi="Times New Roman" w:cs="Times New Roman"/>
          <w:kern w:val="2"/>
          <w:sz w:val="24"/>
          <w:szCs w:val="24"/>
          <w14:ligatures w14:val="standardContextual"/>
        </w:rPr>
        <w:t>,</w:t>
      </w:r>
      <w:r w:rsidRPr="004B1E43">
        <w:rPr>
          <w:rFonts w:ascii="Times New Roman" w:hAnsi="Times New Roman" w:cs="Times New Roman"/>
          <w:kern w:val="2"/>
          <w:sz w:val="24"/>
          <w:szCs w:val="24"/>
          <w14:ligatures w14:val="standardContextual"/>
        </w:rPr>
        <w:t xml:space="preserve"> and without modification.</w:t>
      </w:r>
    </w:p>
    <w:p w14:paraId="765CB3E6" w14:textId="77777777" w:rsidR="004B1E43" w:rsidRPr="004B1E43" w:rsidRDefault="004B1E43" w:rsidP="00B90534">
      <w:pPr>
        <w:shd w:val="clear" w:color="auto" w:fill="FFFFFF"/>
        <w:spacing w:after="0" w:line="240" w:lineRule="auto"/>
        <w:jc w:val="both"/>
        <w:textAlignment w:val="baseline"/>
        <w:rPr>
          <w:kern w:val="2"/>
          <w14:ligatures w14:val="standardContextual"/>
        </w:rPr>
      </w:pPr>
    </w:p>
    <w:p w14:paraId="5D6E79A9" w14:textId="367FC523" w:rsidR="004B1E43" w:rsidRPr="004B1E43" w:rsidRDefault="004B1E43" w:rsidP="00B90534">
      <w:pPr>
        <w:shd w:val="clear" w:color="auto" w:fill="FFFFFF"/>
        <w:spacing w:after="0" w:line="240" w:lineRule="auto"/>
        <w:ind w:firstLine="720"/>
        <w:jc w:val="both"/>
        <w:textAlignment w:val="baseline"/>
        <w:rPr>
          <w:rFonts w:ascii="Times New Roman" w:eastAsia="Times New Roman" w:hAnsi="Times New Roman" w:cs="Times New Roman"/>
          <w:color w:val="222222"/>
          <w:sz w:val="24"/>
          <w:szCs w:val="24"/>
        </w:rPr>
      </w:pPr>
      <w:r w:rsidRPr="004B1E43">
        <w:rPr>
          <w:rFonts w:ascii="Times New Roman" w:eastAsia="Times New Roman" w:hAnsi="Times New Roman" w:cs="Times New Roman"/>
          <w:color w:val="222222"/>
          <w:sz w:val="24"/>
          <w:szCs w:val="24"/>
        </w:rPr>
        <w:t xml:space="preserve">This above list is not </w:t>
      </w:r>
      <w:r w:rsidR="0086199C" w:rsidRPr="004B1E43">
        <w:rPr>
          <w:rFonts w:ascii="Times New Roman" w:eastAsia="Times New Roman" w:hAnsi="Times New Roman" w:cs="Times New Roman"/>
          <w:color w:val="222222"/>
          <w:sz w:val="24"/>
          <w:szCs w:val="24"/>
        </w:rPr>
        <w:t>exhaustive,</w:t>
      </w:r>
      <w:r w:rsidRPr="004B1E43">
        <w:rPr>
          <w:rFonts w:ascii="Times New Roman" w:eastAsia="Times New Roman" w:hAnsi="Times New Roman" w:cs="Times New Roman"/>
          <w:color w:val="222222"/>
          <w:sz w:val="24"/>
          <w:szCs w:val="24"/>
        </w:rPr>
        <w:t xml:space="preserve"> and you must preserve all information that is potentially relevant to this Action.</w:t>
      </w:r>
    </w:p>
    <w:p w14:paraId="723E3304" w14:textId="77777777" w:rsidR="004B1E43" w:rsidRPr="004B1E43" w:rsidRDefault="004B1E43" w:rsidP="00B9053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14:paraId="57380C80" w14:textId="77777777" w:rsidR="004B1E43" w:rsidRPr="004B1E43" w:rsidRDefault="004B1E43" w:rsidP="00B90534">
      <w:pPr>
        <w:shd w:val="clear" w:color="auto" w:fill="FFFFFF"/>
        <w:spacing w:after="0" w:line="240" w:lineRule="auto"/>
        <w:ind w:firstLine="720"/>
        <w:jc w:val="both"/>
        <w:textAlignment w:val="baseline"/>
        <w:rPr>
          <w:rFonts w:ascii="Times New Roman" w:eastAsia="Times New Roman" w:hAnsi="Times New Roman" w:cs="Times New Roman"/>
          <w:color w:val="222222"/>
          <w:sz w:val="24"/>
          <w:szCs w:val="24"/>
        </w:rPr>
      </w:pPr>
      <w:r w:rsidRPr="004B1E43">
        <w:rPr>
          <w:rFonts w:ascii="Times New Roman" w:eastAsia="Times New Roman" w:hAnsi="Times New Roman" w:cs="Times New Roman"/>
          <w:color w:val="222222"/>
          <w:sz w:val="24"/>
          <w:szCs w:val="24"/>
        </w:rPr>
        <w:t>We believe that, among other information, the following information is relevant to the case and must be preserved:</w:t>
      </w:r>
    </w:p>
    <w:p w14:paraId="1C4461A5" w14:textId="77777777" w:rsidR="004B1E43" w:rsidRPr="004B1E43" w:rsidRDefault="004B1E43" w:rsidP="00B90534">
      <w:pPr>
        <w:shd w:val="clear" w:color="auto" w:fill="FFFFFF"/>
        <w:spacing w:after="0" w:line="240" w:lineRule="auto"/>
        <w:ind w:firstLine="720"/>
        <w:jc w:val="both"/>
        <w:textAlignment w:val="baseline"/>
        <w:rPr>
          <w:rFonts w:ascii="Times New Roman" w:eastAsia="Times New Roman" w:hAnsi="Times New Roman" w:cs="Times New Roman"/>
          <w:color w:val="222222"/>
          <w:sz w:val="24"/>
          <w:szCs w:val="24"/>
        </w:rPr>
      </w:pPr>
    </w:p>
    <w:p w14:paraId="0662B3F0" w14:textId="47D2B310" w:rsidR="004B1E43" w:rsidRPr="004B1E43" w:rsidRDefault="004B1E43" w:rsidP="00B90534">
      <w:pPr>
        <w:numPr>
          <w:ilvl w:val="0"/>
          <w:numId w:val="9"/>
        </w:num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rPr>
      </w:pPr>
      <w:bookmarkStart w:id="0" w:name="_Hlk150503672"/>
      <w:r w:rsidRPr="004B1E43">
        <w:rPr>
          <w:rFonts w:ascii="Times New Roman" w:eastAsia="Times New Roman" w:hAnsi="Times New Roman" w:cs="Times New Roman"/>
          <w:color w:val="222222"/>
          <w:sz w:val="24"/>
          <w:szCs w:val="24"/>
        </w:rPr>
        <w:t>Any documents</w:t>
      </w:r>
      <w:r w:rsidR="000B7064">
        <w:rPr>
          <w:rFonts w:ascii="Times New Roman" w:eastAsia="Times New Roman" w:hAnsi="Times New Roman" w:cs="Times New Roman"/>
          <w:color w:val="222222"/>
          <w:sz w:val="24"/>
          <w:szCs w:val="24"/>
        </w:rPr>
        <w:t>,</w:t>
      </w:r>
      <w:r w:rsidRPr="004B1E43">
        <w:rPr>
          <w:rFonts w:ascii="Times New Roman" w:eastAsia="Times New Roman" w:hAnsi="Times New Roman" w:cs="Times New Roman"/>
          <w:color w:val="222222"/>
          <w:sz w:val="24"/>
          <w:szCs w:val="24"/>
        </w:rPr>
        <w:t xml:space="preserve"> information</w:t>
      </w:r>
      <w:r w:rsidR="000B7064">
        <w:rPr>
          <w:rFonts w:ascii="Times New Roman" w:eastAsia="Times New Roman" w:hAnsi="Times New Roman" w:cs="Times New Roman"/>
          <w:color w:val="222222"/>
          <w:sz w:val="24"/>
          <w:szCs w:val="24"/>
        </w:rPr>
        <w:t>,</w:t>
      </w:r>
      <w:r w:rsidRPr="004B1E43">
        <w:rPr>
          <w:rFonts w:ascii="Times New Roman" w:eastAsia="Times New Roman" w:hAnsi="Times New Roman" w:cs="Times New Roman"/>
          <w:color w:val="222222"/>
          <w:sz w:val="24"/>
          <w:szCs w:val="24"/>
        </w:rPr>
        <w:t xml:space="preserve"> or data regarding the</w:t>
      </w:r>
      <w:r w:rsidR="008C244D">
        <w:rPr>
          <w:rFonts w:ascii="Times New Roman" w:eastAsia="Times New Roman" w:hAnsi="Times New Roman" w:cs="Times New Roman"/>
          <w:color w:val="222222"/>
          <w:sz w:val="24"/>
          <w:szCs w:val="24"/>
        </w:rPr>
        <w:t xml:space="preserve"> underlying facts outlined in this letter</w:t>
      </w:r>
      <w:r w:rsidR="000B7064">
        <w:rPr>
          <w:rFonts w:ascii="Times New Roman" w:eastAsia="Times New Roman" w:hAnsi="Times New Roman" w:cs="Times New Roman"/>
          <w:color w:val="222222"/>
          <w:sz w:val="24"/>
          <w:szCs w:val="24"/>
        </w:rPr>
        <w:t xml:space="preserve">, any documents, information, or data regarding </w:t>
      </w:r>
      <w:r w:rsidR="008C244D">
        <w:rPr>
          <w:rFonts w:ascii="Times New Roman" w:eastAsia="Times New Roman" w:hAnsi="Times New Roman" w:cs="Times New Roman"/>
          <w:color w:val="222222"/>
          <w:sz w:val="24"/>
          <w:szCs w:val="24"/>
        </w:rPr>
        <w:t>the allegations in the whistleblower complaint</w:t>
      </w:r>
      <w:r w:rsidRPr="004B1E43">
        <w:rPr>
          <w:rFonts w:ascii="Times New Roman" w:eastAsia="Times New Roman" w:hAnsi="Times New Roman" w:cs="Times New Roman"/>
          <w:color w:val="222222"/>
          <w:sz w:val="24"/>
          <w:szCs w:val="24"/>
        </w:rPr>
        <w:t xml:space="preserve"> that is the subject of this letter, any investigative file, any emails to or from any employee of</w:t>
      </w:r>
      <w:r w:rsidR="008C244D">
        <w:rPr>
          <w:rFonts w:ascii="Times New Roman" w:eastAsia="Times New Roman" w:hAnsi="Times New Roman" w:cs="Times New Roman"/>
          <w:color w:val="222222"/>
          <w:sz w:val="24"/>
          <w:szCs w:val="24"/>
        </w:rPr>
        <w:t xml:space="preserve"> the Washington State Department of Transportation, the Office of the Governor, the State Auditor, </w:t>
      </w:r>
      <w:r w:rsidR="000B7064">
        <w:rPr>
          <w:rFonts w:ascii="Times New Roman" w:eastAsia="Times New Roman" w:hAnsi="Times New Roman" w:cs="Times New Roman"/>
          <w:color w:val="222222"/>
          <w:sz w:val="24"/>
          <w:szCs w:val="24"/>
        </w:rPr>
        <w:t xml:space="preserve">and </w:t>
      </w:r>
      <w:r w:rsidR="008C244D">
        <w:rPr>
          <w:rFonts w:ascii="Times New Roman" w:eastAsia="Times New Roman" w:hAnsi="Times New Roman" w:cs="Times New Roman"/>
          <w:color w:val="222222"/>
          <w:sz w:val="24"/>
          <w:szCs w:val="24"/>
        </w:rPr>
        <w:t xml:space="preserve">the Office of Financial Management </w:t>
      </w:r>
      <w:r w:rsidRPr="004B1E43">
        <w:rPr>
          <w:rFonts w:ascii="Times New Roman" w:eastAsia="Times New Roman" w:hAnsi="Times New Roman" w:cs="Times New Roman"/>
          <w:color w:val="222222"/>
          <w:sz w:val="24"/>
          <w:szCs w:val="24"/>
        </w:rPr>
        <w:t xml:space="preserve">regarding </w:t>
      </w:r>
      <w:r w:rsidR="008C244D">
        <w:rPr>
          <w:rFonts w:ascii="Times New Roman" w:eastAsia="Times New Roman" w:hAnsi="Times New Roman" w:cs="Times New Roman"/>
          <w:color w:val="222222"/>
          <w:sz w:val="24"/>
          <w:szCs w:val="24"/>
        </w:rPr>
        <w:t>the whistleblower complaint</w:t>
      </w:r>
      <w:r w:rsidRPr="004B1E43">
        <w:rPr>
          <w:rFonts w:ascii="Times New Roman" w:eastAsia="Times New Roman" w:hAnsi="Times New Roman" w:cs="Times New Roman"/>
          <w:color w:val="222222"/>
          <w:sz w:val="24"/>
          <w:szCs w:val="24"/>
        </w:rPr>
        <w:t xml:space="preserve"> that is the subject of this lette</w:t>
      </w:r>
      <w:r w:rsidR="008C244D">
        <w:rPr>
          <w:rFonts w:ascii="Times New Roman" w:eastAsia="Times New Roman" w:hAnsi="Times New Roman" w:cs="Times New Roman"/>
          <w:color w:val="222222"/>
          <w:sz w:val="24"/>
          <w:szCs w:val="24"/>
        </w:rPr>
        <w:t>r</w:t>
      </w:r>
      <w:r w:rsidR="00DC1A09">
        <w:rPr>
          <w:rFonts w:ascii="Times New Roman" w:eastAsia="Times New Roman" w:hAnsi="Times New Roman" w:cs="Times New Roman"/>
          <w:color w:val="222222"/>
          <w:sz w:val="24"/>
          <w:szCs w:val="24"/>
        </w:rPr>
        <w:t xml:space="preserve"> and/or </w:t>
      </w:r>
      <w:r w:rsidR="008C244D">
        <w:rPr>
          <w:rFonts w:ascii="Times New Roman" w:eastAsia="Times New Roman" w:hAnsi="Times New Roman" w:cs="Times New Roman"/>
          <w:color w:val="222222"/>
          <w:sz w:val="24"/>
          <w:szCs w:val="24"/>
        </w:rPr>
        <w:t>any of the facts outlined in this letter.</w:t>
      </w:r>
    </w:p>
    <w:bookmarkEnd w:id="0"/>
    <w:p w14:paraId="139DAC1F" w14:textId="77777777" w:rsidR="004B1E43" w:rsidRPr="004B1E43" w:rsidRDefault="004B1E43" w:rsidP="00B9053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14:paraId="22E0E200" w14:textId="77777777" w:rsidR="004B1E43" w:rsidRPr="004B1E43" w:rsidRDefault="004B1E43" w:rsidP="00B90534">
      <w:pPr>
        <w:shd w:val="clear" w:color="auto" w:fill="FFFFFF"/>
        <w:spacing w:after="0" w:line="240" w:lineRule="auto"/>
        <w:ind w:firstLine="720"/>
        <w:jc w:val="both"/>
        <w:textAlignment w:val="baseline"/>
        <w:rPr>
          <w:rFonts w:ascii="Times New Roman" w:eastAsia="Times New Roman" w:hAnsi="Times New Roman" w:cs="Times New Roman"/>
          <w:color w:val="222222"/>
          <w:sz w:val="24"/>
          <w:szCs w:val="24"/>
        </w:rPr>
      </w:pPr>
      <w:r w:rsidRPr="004B1E43">
        <w:rPr>
          <w:rFonts w:ascii="Times New Roman" w:eastAsia="Times New Roman" w:hAnsi="Times New Roman" w:cs="Times New Roman"/>
          <w:color w:val="222222"/>
          <w:sz w:val="24"/>
          <w:szCs w:val="24"/>
        </w:rPr>
        <w:t xml:space="preserve">In addition, you must take reasonable steps to preserve all hard copy documents and ESI relevant to this Action that are not just in your possession or custody, but in your control. </w:t>
      </w:r>
    </w:p>
    <w:p w14:paraId="284AF171" w14:textId="77777777" w:rsidR="004B1E43" w:rsidRPr="004B1E43" w:rsidRDefault="004B1E43" w:rsidP="00B9053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14:paraId="5E1D54EA" w14:textId="3AF61D72" w:rsidR="004B1E43" w:rsidRPr="004B1E43" w:rsidRDefault="004B1E43" w:rsidP="00B90534">
      <w:pPr>
        <w:shd w:val="clear" w:color="auto" w:fill="FFFFFF"/>
        <w:spacing w:after="0" w:line="240" w:lineRule="auto"/>
        <w:ind w:firstLine="720"/>
        <w:jc w:val="both"/>
        <w:textAlignment w:val="baseline"/>
        <w:rPr>
          <w:rFonts w:ascii="Times New Roman" w:eastAsia="Times New Roman" w:hAnsi="Times New Roman" w:cs="Times New Roman"/>
          <w:color w:val="222222"/>
          <w:sz w:val="24"/>
          <w:szCs w:val="24"/>
        </w:rPr>
      </w:pPr>
      <w:r w:rsidRPr="004B1E43">
        <w:rPr>
          <w:rFonts w:ascii="Times New Roman" w:eastAsia="Times New Roman" w:hAnsi="Times New Roman" w:cs="Times New Roman"/>
          <w:color w:val="222222"/>
          <w:sz w:val="24"/>
          <w:szCs w:val="24"/>
        </w:rPr>
        <w:t>As with documents in your possession or custody, all ESI in a nonparty's possession or custody must be preserved</w:t>
      </w:r>
      <w:r w:rsidR="000B7064">
        <w:rPr>
          <w:rFonts w:ascii="Times New Roman" w:eastAsia="Times New Roman" w:hAnsi="Times New Roman" w:cs="Times New Roman"/>
          <w:color w:val="222222"/>
          <w:sz w:val="24"/>
          <w:szCs w:val="24"/>
        </w:rPr>
        <w:t>,</w:t>
      </w:r>
      <w:r w:rsidRPr="004B1E43">
        <w:rPr>
          <w:rFonts w:ascii="Times New Roman" w:eastAsia="Times New Roman" w:hAnsi="Times New Roman" w:cs="Times New Roman"/>
          <w:color w:val="222222"/>
          <w:sz w:val="24"/>
          <w:szCs w:val="24"/>
        </w:rPr>
        <w:t xml:space="preserve"> intact</w:t>
      </w:r>
      <w:r w:rsidR="000B7064">
        <w:rPr>
          <w:rFonts w:ascii="Times New Roman" w:eastAsia="Times New Roman" w:hAnsi="Times New Roman" w:cs="Times New Roman"/>
          <w:color w:val="222222"/>
          <w:sz w:val="24"/>
          <w:szCs w:val="24"/>
        </w:rPr>
        <w:t>,</w:t>
      </w:r>
      <w:r w:rsidRPr="004B1E43">
        <w:rPr>
          <w:rFonts w:ascii="Times New Roman" w:eastAsia="Times New Roman" w:hAnsi="Times New Roman" w:cs="Times New Roman"/>
          <w:color w:val="222222"/>
          <w:sz w:val="24"/>
          <w:szCs w:val="24"/>
        </w:rPr>
        <w:t xml:space="preserve"> and without modification.</w:t>
      </w:r>
    </w:p>
    <w:p w14:paraId="264F7F2F" w14:textId="77777777" w:rsidR="004B1E43" w:rsidRPr="004B1E43" w:rsidRDefault="004B1E43" w:rsidP="00B9053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14:paraId="52CEF04F" w14:textId="77777777" w:rsidR="004B1E43" w:rsidRPr="004B1E43" w:rsidRDefault="004B1E43" w:rsidP="00B90534">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rPr>
      </w:pPr>
      <w:r w:rsidRPr="004B1E43">
        <w:rPr>
          <w:rFonts w:ascii="Times New Roman" w:eastAsia="Times New Roman" w:hAnsi="Times New Roman" w:cs="Times New Roman"/>
          <w:color w:val="222222"/>
          <w:sz w:val="24"/>
          <w:szCs w:val="24"/>
        </w:rPr>
        <w:t>Potentially relevant ESI may include:</w:t>
      </w:r>
    </w:p>
    <w:p w14:paraId="67E5F66A" w14:textId="77777777" w:rsidR="004B1E43" w:rsidRPr="004B1E43" w:rsidRDefault="004B1E43" w:rsidP="00B9053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14:paraId="7C2B3A0A" w14:textId="3A97D27F" w:rsidR="004B1E43" w:rsidRPr="004B1E43" w:rsidRDefault="004B1E43" w:rsidP="00B90534">
      <w:pPr>
        <w:numPr>
          <w:ilvl w:val="0"/>
          <w:numId w:val="10"/>
        </w:num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rPr>
      </w:pPr>
      <w:r w:rsidRPr="004B1E43">
        <w:rPr>
          <w:rFonts w:ascii="Times New Roman" w:eastAsia="Times New Roman" w:hAnsi="Times New Roman" w:cs="Times New Roman"/>
          <w:color w:val="222222"/>
          <w:sz w:val="24"/>
          <w:szCs w:val="24"/>
        </w:rPr>
        <w:t>active, archived, and deleted copies of ESI, such as emails, voicemails, text messages, instant messages (</w:t>
      </w:r>
      <w:r w:rsidR="000B7064">
        <w:rPr>
          <w:rFonts w:ascii="Times New Roman" w:eastAsia="Times New Roman" w:hAnsi="Times New Roman" w:cs="Times New Roman"/>
          <w:color w:val="222222"/>
          <w:sz w:val="24"/>
          <w:szCs w:val="24"/>
        </w:rPr>
        <w:t>“</w:t>
      </w:r>
      <w:r w:rsidRPr="004B1E43">
        <w:rPr>
          <w:rFonts w:ascii="Times New Roman" w:eastAsia="Times New Roman" w:hAnsi="Times New Roman" w:cs="Times New Roman"/>
          <w:color w:val="222222"/>
          <w:sz w:val="24"/>
          <w:szCs w:val="24"/>
        </w:rPr>
        <w:t>IMs</w:t>
      </w:r>
      <w:r w:rsidR="000B7064">
        <w:rPr>
          <w:rFonts w:ascii="Times New Roman" w:eastAsia="Times New Roman" w:hAnsi="Times New Roman" w:cs="Times New Roman"/>
          <w:color w:val="222222"/>
          <w:sz w:val="24"/>
          <w:szCs w:val="24"/>
        </w:rPr>
        <w:t>”</w:t>
      </w:r>
      <w:r w:rsidRPr="004B1E43">
        <w:rPr>
          <w:rFonts w:ascii="Times New Roman" w:eastAsia="Times New Roman" w:hAnsi="Times New Roman" w:cs="Times New Roman"/>
          <w:color w:val="222222"/>
          <w:sz w:val="24"/>
          <w:szCs w:val="24"/>
        </w:rPr>
        <w:t>), ephemeral messages, calendars, diaries, word processing files, spreadsheets, PDFs, JPEGs, PowerPoint presentations, recordings of videoconferences or conference calls, database files, temporary internet files, cookies, .ZIP files, Internet of Things (</w:t>
      </w:r>
      <w:r w:rsidR="000B7064">
        <w:rPr>
          <w:rFonts w:ascii="Times New Roman" w:eastAsia="Times New Roman" w:hAnsi="Times New Roman" w:cs="Times New Roman"/>
          <w:color w:val="222222"/>
          <w:sz w:val="24"/>
          <w:szCs w:val="24"/>
        </w:rPr>
        <w:t>“</w:t>
      </w:r>
      <w:r w:rsidRPr="004B1E43">
        <w:rPr>
          <w:rFonts w:ascii="Times New Roman" w:eastAsia="Times New Roman" w:hAnsi="Times New Roman" w:cs="Times New Roman"/>
          <w:color w:val="222222"/>
          <w:sz w:val="24"/>
          <w:szCs w:val="24"/>
        </w:rPr>
        <w:t>IoT</w:t>
      </w:r>
      <w:r w:rsidR="000B7064">
        <w:rPr>
          <w:rFonts w:ascii="Times New Roman" w:eastAsia="Times New Roman" w:hAnsi="Times New Roman" w:cs="Times New Roman"/>
          <w:color w:val="222222"/>
          <w:sz w:val="24"/>
          <w:szCs w:val="24"/>
        </w:rPr>
        <w:t>”</w:t>
      </w:r>
      <w:r w:rsidRPr="004B1E43">
        <w:rPr>
          <w:rFonts w:ascii="Times New Roman" w:eastAsia="Times New Roman" w:hAnsi="Times New Roman" w:cs="Times New Roman"/>
          <w:color w:val="222222"/>
          <w:sz w:val="24"/>
          <w:szCs w:val="24"/>
        </w:rPr>
        <w:t>) generated data, stored correspondence from workplace collaboration tools (</w:t>
      </w:r>
      <w:r w:rsidR="000B7064">
        <w:rPr>
          <w:rFonts w:ascii="Times New Roman" w:eastAsia="Times New Roman" w:hAnsi="Times New Roman" w:cs="Times New Roman"/>
          <w:color w:val="222222"/>
          <w:sz w:val="24"/>
          <w:szCs w:val="24"/>
        </w:rPr>
        <w:t>“</w:t>
      </w:r>
      <w:r w:rsidRPr="004B1E43">
        <w:rPr>
          <w:rFonts w:ascii="Times New Roman" w:eastAsia="Times New Roman" w:hAnsi="Times New Roman" w:cs="Times New Roman"/>
          <w:color w:val="222222"/>
          <w:sz w:val="24"/>
          <w:szCs w:val="24"/>
        </w:rPr>
        <w:t>WCTs</w:t>
      </w:r>
      <w:r w:rsidR="000B7064">
        <w:rPr>
          <w:rFonts w:ascii="Times New Roman" w:eastAsia="Times New Roman" w:hAnsi="Times New Roman" w:cs="Times New Roman"/>
          <w:color w:val="222222"/>
          <w:sz w:val="24"/>
          <w:szCs w:val="24"/>
        </w:rPr>
        <w:t>”</w:t>
      </w:r>
      <w:r w:rsidRPr="004B1E43">
        <w:rPr>
          <w:rFonts w:ascii="Times New Roman" w:eastAsia="Times New Roman" w:hAnsi="Times New Roman" w:cs="Times New Roman"/>
          <w:color w:val="222222"/>
          <w:sz w:val="24"/>
          <w:szCs w:val="24"/>
        </w:rPr>
        <w:t>), among others.</w:t>
      </w:r>
    </w:p>
    <w:p w14:paraId="215E834D" w14:textId="77777777" w:rsidR="004B1E43" w:rsidRPr="004B1E43" w:rsidRDefault="004B1E43" w:rsidP="00B90534">
      <w:pPr>
        <w:shd w:val="clear" w:color="auto" w:fill="FFFFFF"/>
        <w:spacing w:after="0" w:line="240" w:lineRule="auto"/>
        <w:ind w:left="720"/>
        <w:contextualSpacing/>
        <w:jc w:val="both"/>
        <w:textAlignment w:val="baseline"/>
        <w:rPr>
          <w:rFonts w:ascii="Times New Roman" w:eastAsia="Times New Roman" w:hAnsi="Times New Roman" w:cs="Times New Roman"/>
          <w:color w:val="222222"/>
          <w:sz w:val="24"/>
          <w:szCs w:val="24"/>
        </w:rPr>
      </w:pPr>
    </w:p>
    <w:p w14:paraId="41DFE994" w14:textId="77777777" w:rsidR="004B1E43" w:rsidRPr="004B1E43" w:rsidRDefault="004B1E43" w:rsidP="00B90534">
      <w:pPr>
        <w:numPr>
          <w:ilvl w:val="0"/>
          <w:numId w:val="10"/>
        </w:num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rPr>
      </w:pPr>
      <w:r w:rsidRPr="004B1E43">
        <w:rPr>
          <w:rFonts w:ascii="Times New Roman" w:eastAsia="Times New Roman" w:hAnsi="Times New Roman" w:cs="Times New Roman"/>
          <w:color w:val="222222"/>
          <w:sz w:val="24"/>
          <w:szCs w:val="24"/>
        </w:rPr>
        <w:t>the ESI's metadata, including the date it was created, the date it was last modified, and the name of the individual who created it, as well as whether it was stored online, offline, in a cloud-based server or in other electronic storage, or on any computers, handheld devices, tablets, cell phones, or other devices over which you have in your possession, custody, or control.</w:t>
      </w:r>
    </w:p>
    <w:p w14:paraId="4610ACFB" w14:textId="77777777" w:rsidR="004B1E43" w:rsidRPr="004B1E43" w:rsidRDefault="004B1E43" w:rsidP="00B9053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14:paraId="08C8E756" w14:textId="77777777" w:rsidR="004B1E43" w:rsidRPr="004B1E43" w:rsidRDefault="004B1E43" w:rsidP="00B90534">
      <w:pPr>
        <w:shd w:val="clear" w:color="auto" w:fill="FFFFFF"/>
        <w:spacing w:after="0" w:line="240" w:lineRule="auto"/>
        <w:ind w:firstLine="720"/>
        <w:jc w:val="both"/>
        <w:textAlignment w:val="baseline"/>
        <w:rPr>
          <w:rFonts w:ascii="Times New Roman" w:eastAsia="Times New Roman" w:hAnsi="Times New Roman" w:cs="Times New Roman"/>
          <w:color w:val="222222"/>
          <w:sz w:val="24"/>
          <w:szCs w:val="24"/>
        </w:rPr>
      </w:pPr>
      <w:r w:rsidRPr="004B1E43">
        <w:rPr>
          <w:rFonts w:ascii="Times New Roman" w:eastAsia="Times New Roman" w:hAnsi="Times New Roman" w:cs="Times New Roman"/>
          <w:color w:val="222222"/>
          <w:sz w:val="24"/>
          <w:szCs w:val="24"/>
        </w:rPr>
        <w:lastRenderedPageBreak/>
        <w:t>Your failure to preserve relevant data may constitute spoliation of evidence, which may subject you to sanctions. We trust that you will preserve for the duration of this Action all relevant hard copy documents and ESI. In the event of a dispute arising out of your failure to preserve documents, we will rely on this letter in court as evidence of our request and notice of your preservation obligations.</w:t>
      </w:r>
    </w:p>
    <w:p w14:paraId="1E5F9307" w14:textId="77777777" w:rsidR="004B1E43" w:rsidRPr="004B1E43" w:rsidRDefault="004B1E43" w:rsidP="00B9053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14:paraId="539843A4" w14:textId="77777777" w:rsidR="004B1E43" w:rsidRPr="004B1E43" w:rsidRDefault="004B1E43" w:rsidP="004B1E43">
      <w:pPr>
        <w:shd w:val="clear" w:color="auto" w:fill="FFFFFF"/>
        <w:spacing w:after="0" w:line="240" w:lineRule="auto"/>
        <w:jc w:val="center"/>
        <w:textAlignment w:val="baseline"/>
        <w:rPr>
          <w:rFonts w:ascii="Times New Roman" w:eastAsia="Times New Roman" w:hAnsi="Times New Roman" w:cs="Times New Roman"/>
          <w:b/>
          <w:bCs/>
          <w:color w:val="222222"/>
          <w:sz w:val="24"/>
          <w:szCs w:val="24"/>
        </w:rPr>
      </w:pPr>
      <w:r w:rsidRPr="004B1E43">
        <w:rPr>
          <w:rFonts w:ascii="Times New Roman" w:eastAsia="Times New Roman" w:hAnsi="Times New Roman" w:cs="Times New Roman"/>
          <w:b/>
          <w:bCs/>
          <w:color w:val="222222"/>
          <w:sz w:val="24"/>
          <w:szCs w:val="24"/>
        </w:rPr>
        <w:t>PUBLIC RECORDS REQUEST</w:t>
      </w:r>
    </w:p>
    <w:p w14:paraId="1367CB17" w14:textId="77777777" w:rsidR="004B1E43" w:rsidRPr="004B1E43" w:rsidRDefault="004B1E43" w:rsidP="004B1E43">
      <w:pPr>
        <w:shd w:val="clear" w:color="auto" w:fill="FFFFFF"/>
        <w:spacing w:after="0" w:line="240" w:lineRule="auto"/>
        <w:jc w:val="center"/>
        <w:textAlignment w:val="baseline"/>
        <w:rPr>
          <w:rFonts w:ascii="Times New Roman" w:eastAsia="Times New Roman" w:hAnsi="Times New Roman" w:cs="Times New Roman"/>
          <w:b/>
          <w:bCs/>
          <w:color w:val="222222"/>
          <w:sz w:val="24"/>
          <w:szCs w:val="24"/>
        </w:rPr>
      </w:pPr>
    </w:p>
    <w:p w14:paraId="0FE6E309" w14:textId="5D1E865F" w:rsidR="004B1E43" w:rsidRPr="004B1E43" w:rsidRDefault="004B1E43" w:rsidP="00B90534">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rPr>
      </w:pPr>
      <w:r w:rsidRPr="004B1E43">
        <w:rPr>
          <w:rFonts w:ascii="Times New Roman" w:eastAsia="Times New Roman" w:hAnsi="Times New Roman" w:cs="Times New Roman"/>
          <w:color w:val="222222"/>
          <w:sz w:val="24"/>
          <w:szCs w:val="24"/>
        </w:rPr>
        <w:t>Please also consider this letter as a public records request</w:t>
      </w:r>
      <w:r w:rsidR="00DC1A09">
        <w:rPr>
          <w:rFonts w:ascii="Times New Roman" w:eastAsia="Times New Roman" w:hAnsi="Times New Roman" w:cs="Times New Roman"/>
          <w:color w:val="222222"/>
          <w:sz w:val="24"/>
          <w:szCs w:val="24"/>
        </w:rPr>
        <w:t xml:space="preserve"> to your agency as well as the Office of the Governor, the Office of Financial Management, and the State Auditor</w:t>
      </w:r>
      <w:r w:rsidRPr="004B1E43">
        <w:rPr>
          <w:rFonts w:ascii="Times New Roman" w:eastAsia="Times New Roman" w:hAnsi="Times New Roman" w:cs="Times New Roman"/>
          <w:color w:val="222222"/>
          <w:sz w:val="24"/>
          <w:szCs w:val="24"/>
        </w:rPr>
        <w:t xml:space="preserve"> pursuant to Washington state law for the following:</w:t>
      </w:r>
    </w:p>
    <w:p w14:paraId="27A09428" w14:textId="77777777" w:rsidR="004B1E43" w:rsidRPr="004B1E43" w:rsidRDefault="004B1E43" w:rsidP="00B9053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14:paraId="7DA37C9C" w14:textId="0C507023" w:rsidR="000B7064" w:rsidRPr="004B1E43" w:rsidRDefault="000B7064" w:rsidP="00B90534">
      <w:pPr>
        <w:numPr>
          <w:ilvl w:val="0"/>
          <w:numId w:val="13"/>
        </w:numPr>
        <w:shd w:val="clear" w:color="auto" w:fill="FFFFFF"/>
        <w:spacing w:after="0" w:line="240" w:lineRule="auto"/>
        <w:contextualSpacing/>
        <w:jc w:val="both"/>
        <w:textAlignment w:val="baseline"/>
        <w:rPr>
          <w:rFonts w:ascii="Times New Roman" w:eastAsia="Times New Roman" w:hAnsi="Times New Roman" w:cs="Times New Roman"/>
          <w:color w:val="222222"/>
          <w:sz w:val="24"/>
          <w:szCs w:val="24"/>
        </w:rPr>
      </w:pPr>
      <w:r w:rsidRPr="004B1E43">
        <w:rPr>
          <w:rFonts w:ascii="Times New Roman" w:eastAsia="Times New Roman" w:hAnsi="Times New Roman" w:cs="Times New Roman"/>
          <w:color w:val="222222"/>
          <w:sz w:val="24"/>
          <w:szCs w:val="24"/>
        </w:rPr>
        <w:t>Any documents</w:t>
      </w:r>
      <w:r>
        <w:rPr>
          <w:rFonts w:ascii="Times New Roman" w:eastAsia="Times New Roman" w:hAnsi="Times New Roman" w:cs="Times New Roman"/>
          <w:color w:val="222222"/>
          <w:sz w:val="24"/>
          <w:szCs w:val="24"/>
        </w:rPr>
        <w:t>,</w:t>
      </w:r>
      <w:r w:rsidRPr="004B1E43">
        <w:rPr>
          <w:rFonts w:ascii="Times New Roman" w:eastAsia="Times New Roman" w:hAnsi="Times New Roman" w:cs="Times New Roman"/>
          <w:color w:val="222222"/>
          <w:sz w:val="24"/>
          <w:szCs w:val="24"/>
        </w:rPr>
        <w:t xml:space="preserve"> information</w:t>
      </w:r>
      <w:r>
        <w:rPr>
          <w:rFonts w:ascii="Times New Roman" w:eastAsia="Times New Roman" w:hAnsi="Times New Roman" w:cs="Times New Roman"/>
          <w:color w:val="222222"/>
          <w:sz w:val="24"/>
          <w:szCs w:val="24"/>
        </w:rPr>
        <w:t>,</w:t>
      </w:r>
      <w:r w:rsidRPr="004B1E43">
        <w:rPr>
          <w:rFonts w:ascii="Times New Roman" w:eastAsia="Times New Roman" w:hAnsi="Times New Roman" w:cs="Times New Roman"/>
          <w:color w:val="222222"/>
          <w:sz w:val="24"/>
          <w:szCs w:val="24"/>
        </w:rPr>
        <w:t xml:space="preserve"> or data regarding the</w:t>
      </w:r>
      <w:r>
        <w:rPr>
          <w:rFonts w:ascii="Times New Roman" w:eastAsia="Times New Roman" w:hAnsi="Times New Roman" w:cs="Times New Roman"/>
          <w:color w:val="222222"/>
          <w:sz w:val="24"/>
          <w:szCs w:val="24"/>
        </w:rPr>
        <w:t xml:space="preserve"> underlying facts outlined in this letter, any documents, information, or data regarding the allegations in the whistleblower complaint</w:t>
      </w:r>
      <w:r w:rsidRPr="004B1E43">
        <w:rPr>
          <w:rFonts w:ascii="Times New Roman" w:eastAsia="Times New Roman" w:hAnsi="Times New Roman" w:cs="Times New Roman"/>
          <w:color w:val="222222"/>
          <w:sz w:val="24"/>
          <w:szCs w:val="24"/>
        </w:rPr>
        <w:t xml:space="preserve"> that is the subject of this letter, any investigative file, any emails to or from any employee of</w:t>
      </w:r>
      <w:r>
        <w:rPr>
          <w:rFonts w:ascii="Times New Roman" w:eastAsia="Times New Roman" w:hAnsi="Times New Roman" w:cs="Times New Roman"/>
          <w:color w:val="222222"/>
          <w:sz w:val="24"/>
          <w:szCs w:val="24"/>
        </w:rPr>
        <w:t xml:space="preserve"> the Washington State Department of Transportation, the Office of the Governor, the State Auditor, and the Office of Financial Management </w:t>
      </w:r>
      <w:r w:rsidRPr="004B1E43">
        <w:rPr>
          <w:rFonts w:ascii="Times New Roman" w:eastAsia="Times New Roman" w:hAnsi="Times New Roman" w:cs="Times New Roman"/>
          <w:color w:val="222222"/>
          <w:sz w:val="24"/>
          <w:szCs w:val="24"/>
        </w:rPr>
        <w:t xml:space="preserve">regarding </w:t>
      </w:r>
      <w:r>
        <w:rPr>
          <w:rFonts w:ascii="Times New Roman" w:eastAsia="Times New Roman" w:hAnsi="Times New Roman" w:cs="Times New Roman"/>
          <w:color w:val="222222"/>
          <w:sz w:val="24"/>
          <w:szCs w:val="24"/>
        </w:rPr>
        <w:t>the whistleblower complaint</w:t>
      </w:r>
      <w:r w:rsidRPr="004B1E43">
        <w:rPr>
          <w:rFonts w:ascii="Times New Roman" w:eastAsia="Times New Roman" w:hAnsi="Times New Roman" w:cs="Times New Roman"/>
          <w:color w:val="222222"/>
          <w:sz w:val="24"/>
          <w:szCs w:val="24"/>
        </w:rPr>
        <w:t xml:space="preserve"> that is the subject of this lette</w:t>
      </w:r>
      <w:r>
        <w:rPr>
          <w:rFonts w:ascii="Times New Roman" w:eastAsia="Times New Roman" w:hAnsi="Times New Roman" w:cs="Times New Roman"/>
          <w:color w:val="222222"/>
          <w:sz w:val="24"/>
          <w:szCs w:val="24"/>
        </w:rPr>
        <w:t>r</w:t>
      </w:r>
      <w:r w:rsidR="00DC1A09">
        <w:rPr>
          <w:rFonts w:ascii="Times New Roman" w:eastAsia="Times New Roman" w:hAnsi="Times New Roman" w:cs="Times New Roman"/>
          <w:color w:val="222222"/>
          <w:sz w:val="24"/>
          <w:szCs w:val="24"/>
        </w:rPr>
        <w:t xml:space="preserve"> and/or </w:t>
      </w:r>
      <w:r>
        <w:rPr>
          <w:rFonts w:ascii="Times New Roman" w:eastAsia="Times New Roman" w:hAnsi="Times New Roman" w:cs="Times New Roman"/>
          <w:color w:val="222222"/>
          <w:sz w:val="24"/>
          <w:szCs w:val="24"/>
        </w:rPr>
        <w:t>any of the facts outlined in this letter.</w:t>
      </w:r>
    </w:p>
    <w:p w14:paraId="50DD96E5" w14:textId="77777777" w:rsidR="004B1E43" w:rsidRPr="004B1E43" w:rsidRDefault="004B1E43" w:rsidP="00B9053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14:paraId="5FF2A2BC" w14:textId="243629BF" w:rsidR="004B1E43" w:rsidRPr="004B1E43" w:rsidRDefault="004B1E43" w:rsidP="00B90534">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rPr>
      </w:pPr>
      <w:r w:rsidRPr="004B1E43">
        <w:rPr>
          <w:rFonts w:ascii="Times New Roman" w:eastAsia="Times New Roman" w:hAnsi="Times New Roman" w:cs="Times New Roman"/>
          <w:color w:val="222222"/>
          <w:sz w:val="24"/>
          <w:szCs w:val="24"/>
        </w:rPr>
        <w:t xml:space="preserve">Please produce any responsive records in electronic format via email to </w:t>
      </w:r>
      <w:r w:rsidR="000B7064">
        <w:rPr>
          <w:rFonts w:ascii="Times New Roman" w:hAnsi="Times New Roman" w:cs="Times New Roman"/>
          <w:sz w:val="24"/>
          <w:szCs w:val="24"/>
        </w:rPr>
        <w:t>jackson@citizenactiondefense.org</w:t>
      </w:r>
      <w:r w:rsidRPr="000B7064">
        <w:rPr>
          <w:rFonts w:ascii="Times New Roman" w:eastAsia="Times New Roman" w:hAnsi="Times New Roman" w:cs="Times New Roman"/>
          <w:color w:val="222222"/>
          <w:sz w:val="24"/>
          <w:szCs w:val="24"/>
        </w:rPr>
        <w:t xml:space="preserve"> or</w:t>
      </w:r>
      <w:r w:rsidRPr="004B1E43">
        <w:rPr>
          <w:rFonts w:ascii="Times New Roman" w:eastAsia="Times New Roman" w:hAnsi="Times New Roman" w:cs="Times New Roman"/>
          <w:color w:val="222222"/>
          <w:sz w:val="24"/>
          <w:szCs w:val="24"/>
        </w:rPr>
        <w:t xml:space="preserve"> through a file-sharing service. If you do not have a cloud-based sharing method and the responsive records are too large to send via email, please let us know and our office will coordinate with you to utilize a file-sharing service. If records responsive to these requests may be produced in installments, please do so as soon as they are available. If there are any fees associated with searching for and copying the requested records, please inform us if those costs exceed $100.00 prior to producing those documents to our office.</w:t>
      </w:r>
    </w:p>
    <w:p w14:paraId="7A59F470" w14:textId="77777777" w:rsidR="004B1E43" w:rsidRPr="004B1E43" w:rsidRDefault="004B1E43" w:rsidP="00B9053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14:paraId="68036D56" w14:textId="77777777" w:rsidR="004B1E43" w:rsidRDefault="004B1E43" w:rsidP="00B90534">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rPr>
      </w:pPr>
      <w:r w:rsidRPr="004B1E43">
        <w:rPr>
          <w:rFonts w:ascii="Times New Roman" w:eastAsia="Times New Roman" w:hAnsi="Times New Roman" w:cs="Times New Roman"/>
          <w:color w:val="222222"/>
          <w:sz w:val="24"/>
          <w:szCs w:val="24"/>
        </w:rPr>
        <w:t>If you deny any part of this request or redact any information from responsive records, please provide a log in compliance with applicable law that describes the reason for the denial and cite each specific exemption that justifies the refusal to release the record, in whole or in part.</w:t>
      </w:r>
    </w:p>
    <w:p w14:paraId="182FA61F" w14:textId="77777777" w:rsidR="0086199C" w:rsidRDefault="0086199C" w:rsidP="00B90534">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rPr>
      </w:pPr>
    </w:p>
    <w:p w14:paraId="229C7404" w14:textId="6A30B7AB" w:rsidR="00DC1A09" w:rsidRDefault="0086199C" w:rsidP="00B90534">
      <w:pPr>
        <w:shd w:val="clear" w:color="auto" w:fill="FFFFFF"/>
        <w:spacing w:after="0" w:line="240" w:lineRule="auto"/>
        <w:ind w:firstLine="360"/>
        <w:jc w:val="both"/>
        <w:textAlignment w:val="baseline"/>
        <w:rPr>
          <w:rFonts w:ascii="Times New Roman" w:hAnsi="Times New Roman" w:cs="Times New Roman"/>
          <w:sz w:val="24"/>
          <w:szCs w:val="24"/>
        </w:rPr>
      </w:pPr>
      <w:r>
        <w:rPr>
          <w:rFonts w:ascii="Times New Roman" w:eastAsia="Times New Roman" w:hAnsi="Times New Roman" w:cs="Times New Roman"/>
          <w:color w:val="222222"/>
          <w:sz w:val="24"/>
          <w:szCs w:val="24"/>
        </w:rPr>
        <w:t>Thank you for your time and attention to this matter. Please feel free to contact me should you have any questions or wish to discuss further.</w:t>
      </w:r>
    </w:p>
    <w:p w14:paraId="25744D5B" w14:textId="77777777" w:rsidR="00DC1A09" w:rsidRDefault="00DC1A09" w:rsidP="00CF7794">
      <w:pPr>
        <w:spacing w:after="0"/>
        <w:rPr>
          <w:rFonts w:ascii="Times New Roman" w:hAnsi="Times New Roman" w:cs="Times New Roman"/>
          <w:sz w:val="24"/>
          <w:szCs w:val="24"/>
        </w:rPr>
      </w:pPr>
    </w:p>
    <w:p w14:paraId="4FA0B413" w14:textId="671B82C2" w:rsidR="00CF7794" w:rsidRPr="00874327" w:rsidRDefault="0055220F" w:rsidP="00CF7794">
      <w:pPr>
        <w:spacing w:after="0"/>
        <w:rPr>
          <w:rFonts w:ascii="Times New Roman" w:hAnsi="Times New Roman" w:cs="Times New Roman"/>
          <w:sz w:val="24"/>
          <w:szCs w:val="24"/>
        </w:rPr>
      </w:pPr>
      <w:r w:rsidRPr="00874327">
        <w:rPr>
          <w:rFonts w:ascii="Times New Roman" w:hAnsi="Times New Roman" w:cs="Times New Roman"/>
          <w:noProof/>
          <w:sz w:val="24"/>
          <w:szCs w:val="24"/>
        </w:rPr>
        <w:drawing>
          <wp:anchor distT="0" distB="0" distL="114300" distR="114300" simplePos="0" relativeHeight="251658240" behindDoc="1" locked="0" layoutInCell="1" allowOverlap="1" wp14:anchorId="35BFEF78" wp14:editId="107E75FD">
            <wp:simplePos x="0" y="0"/>
            <wp:positionH relativeFrom="column">
              <wp:posOffset>-251460</wp:posOffset>
            </wp:positionH>
            <wp:positionV relativeFrom="paragraph">
              <wp:posOffset>195580</wp:posOffset>
            </wp:positionV>
            <wp:extent cx="240792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7920" cy="822960"/>
                    </a:xfrm>
                    <a:prstGeom prst="rect">
                      <a:avLst/>
                    </a:prstGeom>
                    <a:noFill/>
                  </pic:spPr>
                </pic:pic>
              </a:graphicData>
            </a:graphic>
          </wp:anchor>
        </w:drawing>
      </w:r>
      <w:r w:rsidR="00CF7794" w:rsidRPr="00874327">
        <w:rPr>
          <w:rFonts w:ascii="Times New Roman" w:hAnsi="Times New Roman" w:cs="Times New Roman"/>
          <w:sz w:val="24"/>
          <w:szCs w:val="24"/>
        </w:rPr>
        <w:t>Sincerely,</w:t>
      </w:r>
    </w:p>
    <w:p w14:paraId="3DEF5672" w14:textId="5EAAF5DA" w:rsidR="00CF7794" w:rsidRPr="00874327" w:rsidRDefault="00CF7794" w:rsidP="00CF7794">
      <w:pPr>
        <w:spacing w:after="0"/>
        <w:rPr>
          <w:rFonts w:ascii="Times New Roman" w:hAnsi="Times New Roman" w:cs="Times New Roman"/>
          <w:sz w:val="24"/>
          <w:szCs w:val="24"/>
        </w:rPr>
      </w:pPr>
    </w:p>
    <w:p w14:paraId="21D41979" w14:textId="0D6A6506" w:rsidR="00CF7794" w:rsidRPr="00874327" w:rsidRDefault="00CF7794" w:rsidP="00CF7794">
      <w:pPr>
        <w:spacing w:after="0"/>
        <w:rPr>
          <w:rFonts w:ascii="Times New Roman" w:hAnsi="Times New Roman" w:cs="Times New Roman"/>
          <w:sz w:val="24"/>
          <w:szCs w:val="24"/>
        </w:rPr>
      </w:pPr>
    </w:p>
    <w:p w14:paraId="60E20A6D" w14:textId="77777777" w:rsidR="00CF7794" w:rsidRPr="00874327" w:rsidRDefault="00CF7794" w:rsidP="00CF7794">
      <w:pPr>
        <w:spacing w:after="0"/>
        <w:rPr>
          <w:rFonts w:ascii="Times New Roman" w:hAnsi="Times New Roman" w:cs="Times New Roman"/>
          <w:sz w:val="24"/>
          <w:szCs w:val="24"/>
        </w:rPr>
      </w:pPr>
    </w:p>
    <w:p w14:paraId="603DE4C9" w14:textId="77777777" w:rsidR="0055220F" w:rsidRPr="00874327" w:rsidRDefault="0055220F" w:rsidP="00CF7794">
      <w:pPr>
        <w:spacing w:after="0"/>
        <w:rPr>
          <w:rFonts w:ascii="Times New Roman" w:hAnsi="Times New Roman" w:cs="Times New Roman"/>
          <w:sz w:val="24"/>
          <w:szCs w:val="24"/>
        </w:rPr>
      </w:pPr>
    </w:p>
    <w:p w14:paraId="5AB6DEC6" w14:textId="63098AA9" w:rsidR="00CF7794" w:rsidRPr="00874327" w:rsidRDefault="00CF7794" w:rsidP="00CF7794">
      <w:pPr>
        <w:spacing w:after="0"/>
        <w:rPr>
          <w:rFonts w:ascii="Times New Roman" w:hAnsi="Times New Roman" w:cs="Times New Roman"/>
          <w:sz w:val="24"/>
          <w:szCs w:val="24"/>
        </w:rPr>
      </w:pPr>
      <w:r w:rsidRPr="00874327">
        <w:rPr>
          <w:rFonts w:ascii="Times New Roman" w:hAnsi="Times New Roman" w:cs="Times New Roman"/>
          <w:sz w:val="24"/>
          <w:szCs w:val="24"/>
        </w:rPr>
        <w:t>Jackson Maynard</w:t>
      </w:r>
    </w:p>
    <w:p w14:paraId="00195934" w14:textId="62CD3412" w:rsidR="0055220F" w:rsidRPr="00874327" w:rsidRDefault="0055220F" w:rsidP="00CF7794">
      <w:pPr>
        <w:spacing w:after="0"/>
        <w:rPr>
          <w:rFonts w:ascii="Times New Roman" w:hAnsi="Times New Roman" w:cs="Times New Roman"/>
          <w:sz w:val="24"/>
          <w:szCs w:val="24"/>
        </w:rPr>
      </w:pPr>
      <w:r w:rsidRPr="00874327">
        <w:rPr>
          <w:rFonts w:ascii="Times New Roman" w:hAnsi="Times New Roman" w:cs="Times New Roman"/>
          <w:sz w:val="24"/>
          <w:szCs w:val="24"/>
        </w:rPr>
        <w:t>Executive Director and Counsel</w:t>
      </w:r>
    </w:p>
    <w:p w14:paraId="75538B59" w14:textId="299F9632" w:rsidR="0055220F" w:rsidRPr="00874327" w:rsidRDefault="0055220F" w:rsidP="00CF7794">
      <w:pPr>
        <w:spacing w:after="0"/>
        <w:rPr>
          <w:rFonts w:ascii="Times New Roman" w:hAnsi="Times New Roman" w:cs="Times New Roman"/>
          <w:sz w:val="24"/>
          <w:szCs w:val="24"/>
        </w:rPr>
      </w:pPr>
      <w:r w:rsidRPr="00874327">
        <w:rPr>
          <w:rFonts w:ascii="Times New Roman" w:hAnsi="Times New Roman" w:cs="Times New Roman"/>
          <w:sz w:val="24"/>
          <w:szCs w:val="24"/>
        </w:rPr>
        <w:t>Citizen Action Defense Fund</w:t>
      </w:r>
    </w:p>
    <w:p w14:paraId="6C49525A" w14:textId="6E7C780F" w:rsidR="0055220F" w:rsidRDefault="00F4485D" w:rsidP="00CF7794">
      <w:pPr>
        <w:spacing w:after="0"/>
        <w:rPr>
          <w:rFonts w:ascii="Times New Roman" w:hAnsi="Times New Roman" w:cs="Times New Roman"/>
          <w:sz w:val="24"/>
          <w:szCs w:val="24"/>
        </w:rPr>
      </w:pPr>
      <w:r>
        <w:rPr>
          <w:rFonts w:ascii="Times New Roman" w:hAnsi="Times New Roman" w:cs="Times New Roman"/>
          <w:sz w:val="24"/>
          <w:szCs w:val="24"/>
        </w:rPr>
        <w:t>111 21</w:t>
      </w:r>
      <w:r w:rsidRPr="00F4485D">
        <w:rPr>
          <w:rFonts w:ascii="Times New Roman" w:hAnsi="Times New Roman" w:cs="Times New Roman"/>
          <w:sz w:val="24"/>
          <w:szCs w:val="24"/>
          <w:vertAlign w:val="superscript"/>
        </w:rPr>
        <w:t>st</w:t>
      </w:r>
      <w:r>
        <w:rPr>
          <w:rFonts w:ascii="Times New Roman" w:hAnsi="Times New Roman" w:cs="Times New Roman"/>
          <w:sz w:val="24"/>
          <w:szCs w:val="24"/>
        </w:rPr>
        <w:t xml:space="preserve"> Ave SW</w:t>
      </w:r>
    </w:p>
    <w:p w14:paraId="09143406" w14:textId="174B7EF5" w:rsidR="00F4485D" w:rsidRPr="00874327" w:rsidRDefault="00F4485D" w:rsidP="00CF7794">
      <w:pPr>
        <w:spacing w:after="0"/>
        <w:rPr>
          <w:rFonts w:ascii="Times New Roman" w:hAnsi="Times New Roman" w:cs="Times New Roman"/>
          <w:sz w:val="24"/>
          <w:szCs w:val="24"/>
        </w:rPr>
      </w:pPr>
      <w:r>
        <w:rPr>
          <w:rFonts w:ascii="Times New Roman" w:hAnsi="Times New Roman" w:cs="Times New Roman"/>
          <w:sz w:val="24"/>
          <w:szCs w:val="24"/>
        </w:rPr>
        <w:t>Olympia, WA 98501</w:t>
      </w:r>
    </w:p>
    <w:p w14:paraId="57DF1B19" w14:textId="5E812919" w:rsidR="0055220F" w:rsidRPr="00874327" w:rsidRDefault="0055220F" w:rsidP="00CF7794">
      <w:pPr>
        <w:spacing w:after="0"/>
        <w:rPr>
          <w:rFonts w:ascii="Times New Roman" w:hAnsi="Times New Roman" w:cs="Times New Roman"/>
          <w:sz w:val="24"/>
          <w:szCs w:val="24"/>
        </w:rPr>
      </w:pPr>
      <w:r w:rsidRPr="00874327">
        <w:rPr>
          <w:rFonts w:ascii="Times New Roman" w:hAnsi="Times New Roman" w:cs="Times New Roman"/>
          <w:sz w:val="24"/>
          <w:szCs w:val="24"/>
        </w:rPr>
        <w:t>(850) 519-3495</w:t>
      </w:r>
    </w:p>
    <w:p w14:paraId="2906F5A9" w14:textId="05260EC7" w:rsidR="00D30D80" w:rsidRPr="00874327" w:rsidRDefault="00D30D80" w:rsidP="00CF7794">
      <w:pPr>
        <w:spacing w:after="0"/>
        <w:rPr>
          <w:rFonts w:ascii="Times New Roman" w:hAnsi="Times New Roman" w:cs="Times New Roman"/>
          <w:sz w:val="24"/>
          <w:szCs w:val="24"/>
        </w:rPr>
      </w:pPr>
    </w:p>
    <w:p w14:paraId="3FE62C43" w14:textId="319A87D9" w:rsidR="00A11257" w:rsidRDefault="008C244D" w:rsidP="009063AA">
      <w:pPr>
        <w:spacing w:after="0"/>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t>Office of the Governor</w:t>
      </w:r>
    </w:p>
    <w:p w14:paraId="76640ADD" w14:textId="393CB2A5" w:rsidR="008C244D" w:rsidRDefault="008C244D" w:rsidP="009063AA">
      <w:pPr>
        <w:spacing w:after="0"/>
        <w:rPr>
          <w:rFonts w:ascii="Times New Roman" w:hAnsi="Times New Roman" w:cs="Times New Roman"/>
          <w:sz w:val="24"/>
          <w:szCs w:val="24"/>
        </w:rPr>
      </w:pPr>
      <w:r>
        <w:rPr>
          <w:rFonts w:ascii="Times New Roman" w:hAnsi="Times New Roman" w:cs="Times New Roman"/>
          <w:sz w:val="24"/>
          <w:szCs w:val="24"/>
        </w:rPr>
        <w:tab/>
        <w:t>Office of Financial Management</w:t>
      </w:r>
    </w:p>
    <w:p w14:paraId="15D81FD2" w14:textId="2AA64D8E" w:rsidR="008C244D" w:rsidRPr="00874327" w:rsidRDefault="008C244D" w:rsidP="009063AA">
      <w:pPr>
        <w:spacing w:after="0"/>
        <w:rPr>
          <w:rFonts w:ascii="Times New Roman" w:hAnsi="Times New Roman" w:cs="Times New Roman"/>
          <w:sz w:val="24"/>
          <w:szCs w:val="24"/>
        </w:rPr>
      </w:pPr>
      <w:r>
        <w:rPr>
          <w:rFonts w:ascii="Times New Roman" w:hAnsi="Times New Roman" w:cs="Times New Roman"/>
          <w:sz w:val="24"/>
          <w:szCs w:val="24"/>
        </w:rPr>
        <w:tab/>
        <w:t>The State Auditor</w:t>
      </w:r>
    </w:p>
    <w:sectPr w:rsidR="008C244D" w:rsidRPr="00874327" w:rsidSect="00A11257">
      <w:head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7674C" w14:textId="77777777" w:rsidR="00400CC7" w:rsidRDefault="00400CC7" w:rsidP="00A11257">
      <w:pPr>
        <w:spacing w:after="0" w:line="240" w:lineRule="auto"/>
      </w:pPr>
      <w:r>
        <w:separator/>
      </w:r>
    </w:p>
  </w:endnote>
  <w:endnote w:type="continuationSeparator" w:id="0">
    <w:p w14:paraId="7BF7BF67" w14:textId="77777777" w:rsidR="00400CC7" w:rsidRDefault="00400CC7" w:rsidP="00A11257">
      <w:pPr>
        <w:spacing w:after="0" w:line="240" w:lineRule="auto"/>
      </w:pPr>
      <w:r>
        <w:continuationSeparator/>
      </w:r>
    </w:p>
  </w:endnote>
  <w:endnote w:type="continuationNotice" w:id="1">
    <w:p w14:paraId="6CF93E3B" w14:textId="77777777" w:rsidR="00400CC7" w:rsidRDefault="00400C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A6E8930" w14:paraId="5A890813" w14:textId="77777777" w:rsidTr="0A6E8930">
      <w:trPr>
        <w:trHeight w:val="300"/>
      </w:trPr>
      <w:tc>
        <w:tcPr>
          <w:tcW w:w="3120" w:type="dxa"/>
        </w:tcPr>
        <w:p w14:paraId="74DE13A5" w14:textId="6511EE96" w:rsidR="0A6E8930" w:rsidRDefault="0A6E8930" w:rsidP="0A6E8930">
          <w:pPr>
            <w:pStyle w:val="Header"/>
            <w:ind w:left="-115"/>
          </w:pPr>
        </w:p>
      </w:tc>
      <w:tc>
        <w:tcPr>
          <w:tcW w:w="3120" w:type="dxa"/>
        </w:tcPr>
        <w:p w14:paraId="6D4565C2" w14:textId="3B935D7D" w:rsidR="0A6E8930" w:rsidRDefault="0A6E8930" w:rsidP="0A6E8930">
          <w:pPr>
            <w:pStyle w:val="Header"/>
            <w:jc w:val="center"/>
          </w:pPr>
        </w:p>
      </w:tc>
      <w:tc>
        <w:tcPr>
          <w:tcW w:w="3120" w:type="dxa"/>
        </w:tcPr>
        <w:p w14:paraId="2B26C401" w14:textId="0C35BB70" w:rsidR="0A6E8930" w:rsidRDefault="0A6E8930" w:rsidP="0A6E8930">
          <w:pPr>
            <w:pStyle w:val="Header"/>
            <w:ind w:right="-115"/>
            <w:jc w:val="right"/>
          </w:pPr>
        </w:p>
      </w:tc>
    </w:tr>
  </w:tbl>
  <w:p w14:paraId="0E9DC1FA" w14:textId="7446CC09" w:rsidR="0A6E8930" w:rsidRDefault="0A6E8930" w:rsidP="0A6E8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A6E8930" w14:paraId="0E7B680D" w14:textId="77777777" w:rsidTr="0A6E8930">
      <w:trPr>
        <w:trHeight w:val="300"/>
      </w:trPr>
      <w:tc>
        <w:tcPr>
          <w:tcW w:w="3120" w:type="dxa"/>
        </w:tcPr>
        <w:p w14:paraId="16BE668D" w14:textId="3F9C614F" w:rsidR="0A6E8930" w:rsidRDefault="0A6E8930" w:rsidP="0A6E8930">
          <w:pPr>
            <w:pStyle w:val="Header"/>
            <w:ind w:left="-115"/>
          </w:pPr>
        </w:p>
      </w:tc>
      <w:tc>
        <w:tcPr>
          <w:tcW w:w="3120" w:type="dxa"/>
        </w:tcPr>
        <w:p w14:paraId="1A49FE1E" w14:textId="69FDDEB1" w:rsidR="0A6E8930" w:rsidRDefault="0A6E8930" w:rsidP="0A6E8930">
          <w:pPr>
            <w:pStyle w:val="Header"/>
            <w:jc w:val="center"/>
          </w:pPr>
        </w:p>
      </w:tc>
      <w:tc>
        <w:tcPr>
          <w:tcW w:w="3120" w:type="dxa"/>
        </w:tcPr>
        <w:p w14:paraId="60F7127B" w14:textId="12D57E8D" w:rsidR="0A6E8930" w:rsidRDefault="0A6E8930" w:rsidP="0A6E8930">
          <w:pPr>
            <w:pStyle w:val="Header"/>
            <w:ind w:right="-115"/>
            <w:jc w:val="right"/>
          </w:pPr>
        </w:p>
      </w:tc>
    </w:tr>
  </w:tbl>
  <w:p w14:paraId="5915A520" w14:textId="4E3982A6" w:rsidR="0A6E8930" w:rsidRDefault="0A6E8930" w:rsidP="0A6E8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42770" w14:textId="77777777" w:rsidR="00400CC7" w:rsidRDefault="00400CC7" w:rsidP="00A11257">
      <w:pPr>
        <w:spacing w:after="0" w:line="240" w:lineRule="auto"/>
      </w:pPr>
      <w:r>
        <w:separator/>
      </w:r>
    </w:p>
  </w:footnote>
  <w:footnote w:type="continuationSeparator" w:id="0">
    <w:p w14:paraId="7811D168" w14:textId="77777777" w:rsidR="00400CC7" w:rsidRDefault="00400CC7" w:rsidP="00A11257">
      <w:pPr>
        <w:spacing w:after="0" w:line="240" w:lineRule="auto"/>
      </w:pPr>
      <w:r>
        <w:continuationSeparator/>
      </w:r>
    </w:p>
  </w:footnote>
  <w:footnote w:type="continuationNotice" w:id="1">
    <w:p w14:paraId="0FB1E713" w14:textId="77777777" w:rsidR="00400CC7" w:rsidRDefault="00400C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E0A7" w14:textId="6816FCBF" w:rsidR="00A11257" w:rsidRDefault="00A11257" w:rsidP="00205A89">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60E0F168" w14:textId="77777777" w:rsidR="00A11257" w:rsidRDefault="00A11257" w:rsidP="00A1125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A6E8930" w14:paraId="43F291AF" w14:textId="77777777" w:rsidTr="0A6E8930">
      <w:trPr>
        <w:trHeight w:val="300"/>
      </w:trPr>
      <w:tc>
        <w:tcPr>
          <w:tcW w:w="3120" w:type="dxa"/>
        </w:tcPr>
        <w:p w14:paraId="739F4AA1" w14:textId="0353DE67" w:rsidR="0A6E8930" w:rsidRDefault="0A6E8930" w:rsidP="0A6E8930">
          <w:pPr>
            <w:pStyle w:val="Header"/>
            <w:ind w:left="-115"/>
          </w:pPr>
        </w:p>
      </w:tc>
      <w:tc>
        <w:tcPr>
          <w:tcW w:w="3120" w:type="dxa"/>
        </w:tcPr>
        <w:p w14:paraId="7ACE37E7" w14:textId="177661D0" w:rsidR="0A6E8930" w:rsidRDefault="0A6E8930" w:rsidP="0A6E8930">
          <w:pPr>
            <w:pStyle w:val="Header"/>
            <w:jc w:val="center"/>
          </w:pPr>
        </w:p>
      </w:tc>
      <w:tc>
        <w:tcPr>
          <w:tcW w:w="3120" w:type="dxa"/>
        </w:tcPr>
        <w:p w14:paraId="7140FBCD" w14:textId="7042E503" w:rsidR="0A6E8930" w:rsidRDefault="0A6E8930" w:rsidP="0A6E8930">
          <w:pPr>
            <w:pStyle w:val="Header"/>
            <w:ind w:right="-115"/>
            <w:jc w:val="right"/>
          </w:pPr>
        </w:p>
      </w:tc>
    </w:tr>
  </w:tbl>
  <w:p w14:paraId="01D83F05" w14:textId="56D7DC4A" w:rsidR="0A6E8930" w:rsidRDefault="0A6E8930" w:rsidP="0A6E8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D2F45"/>
    <w:multiLevelType w:val="hybridMultilevel"/>
    <w:tmpl w:val="873EE9D0"/>
    <w:lvl w:ilvl="0" w:tplc="8432D1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67E42"/>
    <w:multiLevelType w:val="hybridMultilevel"/>
    <w:tmpl w:val="007CFBA0"/>
    <w:lvl w:ilvl="0" w:tplc="D71AA41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8426F"/>
    <w:multiLevelType w:val="hybridMultilevel"/>
    <w:tmpl w:val="EA5C8C0C"/>
    <w:lvl w:ilvl="0" w:tplc="35F8B23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2159E"/>
    <w:multiLevelType w:val="hybridMultilevel"/>
    <w:tmpl w:val="15D2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7168F"/>
    <w:multiLevelType w:val="hybridMultilevel"/>
    <w:tmpl w:val="C0343776"/>
    <w:lvl w:ilvl="0" w:tplc="508CA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63FA4"/>
    <w:multiLevelType w:val="hybridMultilevel"/>
    <w:tmpl w:val="8342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C221C"/>
    <w:multiLevelType w:val="hybridMultilevel"/>
    <w:tmpl w:val="A9FCD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B35C6"/>
    <w:multiLevelType w:val="hybridMultilevel"/>
    <w:tmpl w:val="30743A44"/>
    <w:lvl w:ilvl="0" w:tplc="D71AA41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950A5"/>
    <w:multiLevelType w:val="hybridMultilevel"/>
    <w:tmpl w:val="69988A3C"/>
    <w:lvl w:ilvl="0" w:tplc="0B1CA4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50FDB"/>
    <w:multiLevelType w:val="hybridMultilevel"/>
    <w:tmpl w:val="A0740DE2"/>
    <w:lvl w:ilvl="0" w:tplc="52862E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CA45B4"/>
    <w:multiLevelType w:val="hybridMultilevel"/>
    <w:tmpl w:val="41061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21F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C1B61B3"/>
    <w:multiLevelType w:val="hybridMultilevel"/>
    <w:tmpl w:val="873EE9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46377203">
    <w:abstractNumId w:val="5"/>
  </w:num>
  <w:num w:numId="2" w16cid:durableId="327633866">
    <w:abstractNumId w:val="3"/>
  </w:num>
  <w:num w:numId="3" w16cid:durableId="1859808849">
    <w:abstractNumId w:val="4"/>
  </w:num>
  <w:num w:numId="4" w16cid:durableId="1509174182">
    <w:abstractNumId w:val="11"/>
  </w:num>
  <w:num w:numId="5" w16cid:durableId="928348178">
    <w:abstractNumId w:val="8"/>
  </w:num>
  <w:num w:numId="6" w16cid:durableId="1586920481">
    <w:abstractNumId w:val="6"/>
  </w:num>
  <w:num w:numId="7" w16cid:durableId="1742406673">
    <w:abstractNumId w:val="10"/>
  </w:num>
  <w:num w:numId="8" w16cid:durableId="1832477891">
    <w:abstractNumId w:val="2"/>
  </w:num>
  <w:num w:numId="9" w16cid:durableId="334260379">
    <w:abstractNumId w:val="0"/>
  </w:num>
  <w:num w:numId="10" w16cid:durableId="1157526900">
    <w:abstractNumId w:val="1"/>
  </w:num>
  <w:num w:numId="11" w16cid:durableId="2095516613">
    <w:abstractNumId w:val="7"/>
  </w:num>
  <w:num w:numId="12" w16cid:durableId="29763517">
    <w:abstractNumId w:val="9"/>
  </w:num>
  <w:num w:numId="13" w16cid:durableId="16809633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09"/>
    <w:rsid w:val="00037390"/>
    <w:rsid w:val="0005189C"/>
    <w:rsid w:val="000609E3"/>
    <w:rsid w:val="000B7064"/>
    <w:rsid w:val="00100807"/>
    <w:rsid w:val="00137D40"/>
    <w:rsid w:val="00147705"/>
    <w:rsid w:val="00151C7A"/>
    <w:rsid w:val="001837EB"/>
    <w:rsid w:val="00205A89"/>
    <w:rsid w:val="00213879"/>
    <w:rsid w:val="002209B1"/>
    <w:rsid w:val="0024144C"/>
    <w:rsid w:val="00280EA1"/>
    <w:rsid w:val="002B707A"/>
    <w:rsid w:val="002D6DCA"/>
    <w:rsid w:val="002E0A1B"/>
    <w:rsid w:val="002F3204"/>
    <w:rsid w:val="002F745C"/>
    <w:rsid w:val="00304E9C"/>
    <w:rsid w:val="00306992"/>
    <w:rsid w:val="003273B2"/>
    <w:rsid w:val="003808E7"/>
    <w:rsid w:val="003879A0"/>
    <w:rsid w:val="003A278E"/>
    <w:rsid w:val="003B5701"/>
    <w:rsid w:val="003D1857"/>
    <w:rsid w:val="00400CC7"/>
    <w:rsid w:val="0044775C"/>
    <w:rsid w:val="0045350A"/>
    <w:rsid w:val="00465984"/>
    <w:rsid w:val="00481100"/>
    <w:rsid w:val="004B1E43"/>
    <w:rsid w:val="00510FE5"/>
    <w:rsid w:val="0055220F"/>
    <w:rsid w:val="00562B3F"/>
    <w:rsid w:val="005A74A0"/>
    <w:rsid w:val="005D278A"/>
    <w:rsid w:val="005E3F86"/>
    <w:rsid w:val="005E596E"/>
    <w:rsid w:val="00602D24"/>
    <w:rsid w:val="00613139"/>
    <w:rsid w:val="00677E40"/>
    <w:rsid w:val="006B3F0F"/>
    <w:rsid w:val="006B7E2B"/>
    <w:rsid w:val="006C6031"/>
    <w:rsid w:val="006E7265"/>
    <w:rsid w:val="006F7868"/>
    <w:rsid w:val="007653D7"/>
    <w:rsid w:val="007D3F04"/>
    <w:rsid w:val="007E4927"/>
    <w:rsid w:val="008010D4"/>
    <w:rsid w:val="00801397"/>
    <w:rsid w:val="00805EA0"/>
    <w:rsid w:val="00806BB1"/>
    <w:rsid w:val="0081369A"/>
    <w:rsid w:val="00820FF0"/>
    <w:rsid w:val="00840F6E"/>
    <w:rsid w:val="0086199C"/>
    <w:rsid w:val="00874327"/>
    <w:rsid w:val="008C244D"/>
    <w:rsid w:val="008D7423"/>
    <w:rsid w:val="008F30DC"/>
    <w:rsid w:val="009063AA"/>
    <w:rsid w:val="00916D7A"/>
    <w:rsid w:val="00924E94"/>
    <w:rsid w:val="00931811"/>
    <w:rsid w:val="00934625"/>
    <w:rsid w:val="00976407"/>
    <w:rsid w:val="00985718"/>
    <w:rsid w:val="00A02009"/>
    <w:rsid w:val="00A11257"/>
    <w:rsid w:val="00A52C9B"/>
    <w:rsid w:val="00A64082"/>
    <w:rsid w:val="00A940AD"/>
    <w:rsid w:val="00AC5F42"/>
    <w:rsid w:val="00B03FE9"/>
    <w:rsid w:val="00B07C16"/>
    <w:rsid w:val="00B2081A"/>
    <w:rsid w:val="00B4446D"/>
    <w:rsid w:val="00B56AEA"/>
    <w:rsid w:val="00B77869"/>
    <w:rsid w:val="00B90534"/>
    <w:rsid w:val="00BC30B7"/>
    <w:rsid w:val="00BD1E41"/>
    <w:rsid w:val="00BE2B17"/>
    <w:rsid w:val="00C00B80"/>
    <w:rsid w:val="00C05FFF"/>
    <w:rsid w:val="00C13D60"/>
    <w:rsid w:val="00C206B4"/>
    <w:rsid w:val="00C23C5E"/>
    <w:rsid w:val="00C257DE"/>
    <w:rsid w:val="00C4580B"/>
    <w:rsid w:val="00C57DEF"/>
    <w:rsid w:val="00C9639E"/>
    <w:rsid w:val="00CA1699"/>
    <w:rsid w:val="00CA35D4"/>
    <w:rsid w:val="00CA5684"/>
    <w:rsid w:val="00CB640F"/>
    <w:rsid w:val="00CB783A"/>
    <w:rsid w:val="00CF0827"/>
    <w:rsid w:val="00CF14A3"/>
    <w:rsid w:val="00CF7794"/>
    <w:rsid w:val="00D21784"/>
    <w:rsid w:val="00D30D80"/>
    <w:rsid w:val="00D76E38"/>
    <w:rsid w:val="00D84AA7"/>
    <w:rsid w:val="00D93AB4"/>
    <w:rsid w:val="00DA508A"/>
    <w:rsid w:val="00DC1A09"/>
    <w:rsid w:val="00DD448D"/>
    <w:rsid w:val="00DD6E44"/>
    <w:rsid w:val="00DD77D3"/>
    <w:rsid w:val="00E277FF"/>
    <w:rsid w:val="00E419A1"/>
    <w:rsid w:val="00E524F6"/>
    <w:rsid w:val="00E71B71"/>
    <w:rsid w:val="00E74698"/>
    <w:rsid w:val="00E81933"/>
    <w:rsid w:val="00E84BEE"/>
    <w:rsid w:val="00EC5C3E"/>
    <w:rsid w:val="00ED403F"/>
    <w:rsid w:val="00F333B2"/>
    <w:rsid w:val="00F4485D"/>
    <w:rsid w:val="00F6430C"/>
    <w:rsid w:val="00F974C6"/>
    <w:rsid w:val="00F97C4B"/>
    <w:rsid w:val="0124F2D1"/>
    <w:rsid w:val="01869808"/>
    <w:rsid w:val="046E103E"/>
    <w:rsid w:val="053CF62C"/>
    <w:rsid w:val="05B3F334"/>
    <w:rsid w:val="0652036D"/>
    <w:rsid w:val="09641C96"/>
    <w:rsid w:val="0A6E8930"/>
    <w:rsid w:val="0DB57392"/>
    <w:rsid w:val="13BCBDEE"/>
    <w:rsid w:val="17166440"/>
    <w:rsid w:val="2023D1A5"/>
    <w:rsid w:val="208CB3B7"/>
    <w:rsid w:val="24D65CE1"/>
    <w:rsid w:val="2FFACA13"/>
    <w:rsid w:val="34E991AF"/>
    <w:rsid w:val="353FE67C"/>
    <w:rsid w:val="355FB0F8"/>
    <w:rsid w:val="359E5770"/>
    <w:rsid w:val="373A27D1"/>
    <w:rsid w:val="39423252"/>
    <w:rsid w:val="3C0A7499"/>
    <w:rsid w:val="3DFD4561"/>
    <w:rsid w:val="4002B806"/>
    <w:rsid w:val="401E98BB"/>
    <w:rsid w:val="40C5678B"/>
    <w:rsid w:val="4104B0D0"/>
    <w:rsid w:val="49FF5483"/>
    <w:rsid w:val="4B6286F3"/>
    <w:rsid w:val="4CFE5754"/>
    <w:rsid w:val="4F287DBA"/>
    <w:rsid w:val="4F872785"/>
    <w:rsid w:val="4F9A281D"/>
    <w:rsid w:val="501B7886"/>
    <w:rsid w:val="5054527C"/>
    <w:rsid w:val="53949074"/>
    <w:rsid w:val="5B2F6F6C"/>
    <w:rsid w:val="5B8679FC"/>
    <w:rsid w:val="5CE76C03"/>
    <w:rsid w:val="5EA5B1FD"/>
    <w:rsid w:val="621E4951"/>
    <w:rsid w:val="6B3A307F"/>
    <w:rsid w:val="6D96A926"/>
    <w:rsid w:val="6F7A4087"/>
    <w:rsid w:val="7213CCD0"/>
    <w:rsid w:val="789727E3"/>
    <w:rsid w:val="7A26EBAF"/>
    <w:rsid w:val="7B1DD1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A247"/>
  <w15:chartTrackingRefBased/>
  <w15:docId w15:val="{C4466CDE-9D80-4AF0-BE2F-C1EB6CC2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6992"/>
    <w:pPr>
      <w:spacing w:after="0" w:line="480" w:lineRule="auto"/>
      <w:outlineLvl w:val="0"/>
    </w:pPr>
    <w:rPr>
      <w:rFonts w:eastAsia="Times New Roman" w:cs="Times New Roman"/>
      <w:b/>
      <w:bCs/>
      <w:sz w:val="24"/>
    </w:rPr>
  </w:style>
  <w:style w:type="paragraph" w:styleId="Heading3">
    <w:name w:val="heading 3"/>
    <w:basedOn w:val="Normal"/>
    <w:next w:val="Normal"/>
    <w:link w:val="Heading3Char"/>
    <w:uiPriority w:val="9"/>
    <w:semiHidden/>
    <w:unhideWhenUsed/>
    <w:qFormat/>
    <w:rsid w:val="00B07C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AEA"/>
    <w:pPr>
      <w:ind w:left="720"/>
      <w:contextualSpacing/>
    </w:pPr>
  </w:style>
  <w:style w:type="paragraph" w:styleId="Revision">
    <w:name w:val="Revision"/>
    <w:hidden/>
    <w:uiPriority w:val="99"/>
    <w:semiHidden/>
    <w:rsid w:val="0045350A"/>
    <w:pPr>
      <w:spacing w:after="0" w:line="240" w:lineRule="auto"/>
    </w:pPr>
  </w:style>
  <w:style w:type="character" w:styleId="Hyperlink">
    <w:name w:val="Hyperlink"/>
    <w:basedOn w:val="DefaultParagraphFont"/>
    <w:uiPriority w:val="99"/>
    <w:unhideWhenUsed/>
    <w:rsid w:val="00BE2B17"/>
    <w:rPr>
      <w:color w:val="0563C1" w:themeColor="hyperlink"/>
      <w:u w:val="single"/>
    </w:rPr>
  </w:style>
  <w:style w:type="character" w:styleId="UnresolvedMention">
    <w:name w:val="Unresolved Mention"/>
    <w:basedOn w:val="DefaultParagraphFont"/>
    <w:uiPriority w:val="99"/>
    <w:semiHidden/>
    <w:unhideWhenUsed/>
    <w:rsid w:val="00BE2B17"/>
    <w:rPr>
      <w:color w:val="605E5C"/>
      <w:shd w:val="clear" w:color="auto" w:fill="E1DFDD"/>
    </w:rPr>
  </w:style>
  <w:style w:type="character" w:customStyle="1" w:styleId="Heading1Char">
    <w:name w:val="Heading 1 Char"/>
    <w:basedOn w:val="DefaultParagraphFont"/>
    <w:link w:val="Heading1"/>
    <w:uiPriority w:val="9"/>
    <w:rsid w:val="00306992"/>
    <w:rPr>
      <w:rFonts w:eastAsia="Times New Roman" w:cs="Times New Roman"/>
      <w:b/>
      <w:bCs/>
      <w:sz w:val="24"/>
    </w:rPr>
  </w:style>
  <w:style w:type="paragraph" w:styleId="Title">
    <w:name w:val="Title"/>
    <w:basedOn w:val="Normal"/>
    <w:link w:val="TitleChar"/>
    <w:uiPriority w:val="2"/>
    <w:qFormat/>
    <w:rsid w:val="00306992"/>
    <w:pPr>
      <w:spacing w:before="360" w:after="0" w:line="480" w:lineRule="auto"/>
      <w:contextualSpacing/>
      <w:jc w:val="center"/>
    </w:pPr>
    <w:rPr>
      <w:rFonts w:asciiTheme="majorHAnsi" w:eastAsia="Times New Roman" w:hAnsiTheme="majorHAnsi" w:cs="Times New Roman"/>
      <w:b/>
      <w:bCs/>
      <w:sz w:val="28"/>
    </w:rPr>
  </w:style>
  <w:style w:type="character" w:customStyle="1" w:styleId="TitleChar">
    <w:name w:val="Title Char"/>
    <w:basedOn w:val="DefaultParagraphFont"/>
    <w:link w:val="Title"/>
    <w:uiPriority w:val="2"/>
    <w:rsid w:val="00306992"/>
    <w:rPr>
      <w:rFonts w:asciiTheme="majorHAnsi" w:eastAsia="Times New Roman" w:hAnsiTheme="majorHAnsi" w:cs="Times New Roman"/>
      <w:b/>
      <w:bCs/>
      <w:sz w:val="28"/>
    </w:rPr>
  </w:style>
  <w:style w:type="paragraph" w:styleId="Date">
    <w:name w:val="Date"/>
    <w:basedOn w:val="Normal"/>
    <w:link w:val="DateChar"/>
    <w:uiPriority w:val="1"/>
    <w:qFormat/>
    <w:rsid w:val="00306992"/>
    <w:pPr>
      <w:spacing w:after="0" w:line="276" w:lineRule="auto"/>
      <w:ind w:firstLine="720"/>
      <w:jc w:val="right"/>
    </w:pPr>
    <w:rPr>
      <w:rFonts w:eastAsia="Times New Roman" w:cs="Times New Roman"/>
      <w:b/>
      <w:bCs/>
      <w:sz w:val="24"/>
    </w:rPr>
  </w:style>
  <w:style w:type="character" w:customStyle="1" w:styleId="DateChar">
    <w:name w:val="Date Char"/>
    <w:basedOn w:val="DefaultParagraphFont"/>
    <w:link w:val="Date"/>
    <w:uiPriority w:val="1"/>
    <w:rsid w:val="00306992"/>
    <w:rPr>
      <w:rFonts w:eastAsia="Times New Roman" w:cs="Times New Roman"/>
      <w:b/>
      <w:bCs/>
      <w:sz w:val="24"/>
    </w:rPr>
  </w:style>
  <w:style w:type="paragraph" w:styleId="Subtitle">
    <w:name w:val="Subtitle"/>
    <w:basedOn w:val="Normal"/>
    <w:link w:val="SubtitleChar"/>
    <w:uiPriority w:val="3"/>
    <w:qFormat/>
    <w:rsid w:val="00306992"/>
    <w:pPr>
      <w:spacing w:after="120" w:line="480" w:lineRule="auto"/>
      <w:contextualSpacing/>
      <w:jc w:val="center"/>
    </w:pPr>
    <w:rPr>
      <w:rFonts w:eastAsia="Times New Roman" w:cs="Times New Roman"/>
      <w:i/>
      <w:iCs/>
      <w:sz w:val="24"/>
    </w:rPr>
  </w:style>
  <w:style w:type="character" w:customStyle="1" w:styleId="SubtitleChar">
    <w:name w:val="Subtitle Char"/>
    <w:basedOn w:val="DefaultParagraphFont"/>
    <w:link w:val="Subtitle"/>
    <w:uiPriority w:val="3"/>
    <w:rsid w:val="00306992"/>
    <w:rPr>
      <w:rFonts w:eastAsia="Times New Roman" w:cs="Times New Roman"/>
      <w:i/>
      <w:iCs/>
      <w:sz w:val="24"/>
    </w:rPr>
  </w:style>
  <w:style w:type="character" w:styleId="Strong">
    <w:name w:val="Strong"/>
    <w:basedOn w:val="DefaultParagraphFont"/>
    <w:uiPriority w:val="4"/>
    <w:unhideWhenUsed/>
    <w:qFormat/>
    <w:rsid w:val="00306992"/>
    <w:rPr>
      <w:b/>
      <w:bCs/>
      <w:i/>
    </w:rPr>
  </w:style>
  <w:style w:type="paragraph" w:customStyle="1" w:styleId="ContactInfo">
    <w:name w:val="Contact Info"/>
    <w:basedOn w:val="Normal"/>
    <w:uiPriority w:val="11"/>
    <w:qFormat/>
    <w:rsid w:val="00306992"/>
    <w:pPr>
      <w:spacing w:after="240" w:line="276" w:lineRule="auto"/>
      <w:ind w:firstLine="720"/>
      <w:contextualSpacing/>
    </w:pPr>
    <w:rPr>
      <w:rFonts w:eastAsia="Times New Roman" w:cs="Times New Roman"/>
      <w:sz w:val="24"/>
    </w:rPr>
  </w:style>
  <w:style w:type="paragraph" w:customStyle="1" w:styleId="SmallPrint">
    <w:name w:val="Small Print"/>
    <w:basedOn w:val="Normal"/>
    <w:uiPriority w:val="10"/>
    <w:qFormat/>
    <w:rsid w:val="00306992"/>
    <w:pPr>
      <w:spacing w:after="0" w:line="432" w:lineRule="auto"/>
      <w:ind w:firstLine="720"/>
    </w:pPr>
    <w:rPr>
      <w:rFonts w:eastAsia="Times New Roman" w:cs="Times New Roman"/>
    </w:rPr>
  </w:style>
  <w:style w:type="character" w:styleId="SubtleReference">
    <w:name w:val="Subtle Reference"/>
    <w:basedOn w:val="DefaultParagraphFont"/>
    <w:uiPriority w:val="5"/>
    <w:qFormat/>
    <w:rsid w:val="00306992"/>
    <w:rPr>
      <w:caps w:val="0"/>
      <w:smallCaps w:val="0"/>
      <w:color w:val="5A5A5A" w:themeColor="text1" w:themeTint="A5"/>
    </w:rPr>
  </w:style>
  <w:style w:type="paragraph" w:customStyle="1" w:styleId="Reference">
    <w:name w:val="Reference"/>
    <w:basedOn w:val="Normal"/>
    <w:uiPriority w:val="9"/>
    <w:qFormat/>
    <w:rsid w:val="00306992"/>
    <w:pPr>
      <w:spacing w:after="0" w:line="480" w:lineRule="auto"/>
      <w:ind w:firstLine="720"/>
      <w:jc w:val="center"/>
    </w:pPr>
    <w:rPr>
      <w:rFonts w:eastAsia="Times New Roman" w:cs="Times New Roman"/>
      <w:i/>
      <w:iCs/>
      <w:sz w:val="24"/>
    </w:rPr>
  </w:style>
  <w:style w:type="paragraph" w:styleId="BalloonText">
    <w:name w:val="Balloon Text"/>
    <w:basedOn w:val="Normal"/>
    <w:link w:val="BalloonTextChar"/>
    <w:uiPriority w:val="99"/>
    <w:semiHidden/>
    <w:unhideWhenUsed/>
    <w:rsid w:val="005A7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4A0"/>
    <w:rPr>
      <w:rFonts w:ascii="Segoe UI" w:hAnsi="Segoe UI" w:cs="Segoe UI"/>
      <w:sz w:val="18"/>
      <w:szCs w:val="18"/>
    </w:rPr>
  </w:style>
  <w:style w:type="paragraph" w:styleId="Header">
    <w:name w:val="header"/>
    <w:basedOn w:val="Normal"/>
    <w:link w:val="HeaderChar"/>
    <w:uiPriority w:val="99"/>
    <w:unhideWhenUsed/>
    <w:rsid w:val="00A11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257"/>
  </w:style>
  <w:style w:type="paragraph" w:styleId="Footer">
    <w:name w:val="footer"/>
    <w:basedOn w:val="Normal"/>
    <w:link w:val="FooterChar"/>
    <w:uiPriority w:val="99"/>
    <w:unhideWhenUsed/>
    <w:rsid w:val="00A11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257"/>
  </w:style>
  <w:style w:type="character" w:styleId="PageNumber">
    <w:name w:val="page number"/>
    <w:basedOn w:val="DefaultParagraphFont"/>
    <w:uiPriority w:val="99"/>
    <w:semiHidden/>
    <w:unhideWhenUsed/>
    <w:rsid w:val="00A1125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9063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63AA"/>
  </w:style>
  <w:style w:type="character" w:customStyle="1" w:styleId="eop">
    <w:name w:val="eop"/>
    <w:basedOn w:val="DefaultParagraphFont"/>
    <w:rsid w:val="009063AA"/>
  </w:style>
  <w:style w:type="character" w:customStyle="1" w:styleId="Heading3Char">
    <w:name w:val="Heading 3 Char"/>
    <w:basedOn w:val="DefaultParagraphFont"/>
    <w:link w:val="Heading3"/>
    <w:uiPriority w:val="9"/>
    <w:semiHidden/>
    <w:rsid w:val="00B07C16"/>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C57DEF"/>
    <w:rPr>
      <w:sz w:val="16"/>
      <w:szCs w:val="16"/>
    </w:rPr>
  </w:style>
  <w:style w:type="paragraph" w:styleId="CommentText">
    <w:name w:val="annotation text"/>
    <w:basedOn w:val="Normal"/>
    <w:link w:val="CommentTextChar"/>
    <w:uiPriority w:val="99"/>
    <w:semiHidden/>
    <w:unhideWhenUsed/>
    <w:rsid w:val="00C57DEF"/>
    <w:pPr>
      <w:spacing w:line="240" w:lineRule="auto"/>
    </w:pPr>
    <w:rPr>
      <w:sz w:val="20"/>
      <w:szCs w:val="20"/>
    </w:rPr>
  </w:style>
  <w:style w:type="character" w:customStyle="1" w:styleId="CommentTextChar">
    <w:name w:val="Comment Text Char"/>
    <w:basedOn w:val="DefaultParagraphFont"/>
    <w:link w:val="CommentText"/>
    <w:uiPriority w:val="99"/>
    <w:semiHidden/>
    <w:rsid w:val="00C57DEF"/>
    <w:rPr>
      <w:sz w:val="20"/>
      <w:szCs w:val="20"/>
    </w:rPr>
  </w:style>
  <w:style w:type="paragraph" w:styleId="CommentSubject">
    <w:name w:val="annotation subject"/>
    <w:basedOn w:val="CommentText"/>
    <w:next w:val="CommentText"/>
    <w:link w:val="CommentSubjectChar"/>
    <w:uiPriority w:val="99"/>
    <w:semiHidden/>
    <w:unhideWhenUsed/>
    <w:rsid w:val="00C57DEF"/>
    <w:rPr>
      <w:b/>
      <w:bCs/>
    </w:rPr>
  </w:style>
  <w:style w:type="character" w:customStyle="1" w:styleId="CommentSubjectChar">
    <w:name w:val="Comment Subject Char"/>
    <w:basedOn w:val="CommentTextChar"/>
    <w:link w:val="CommentSubject"/>
    <w:uiPriority w:val="99"/>
    <w:semiHidden/>
    <w:rsid w:val="00C57D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553750">
      <w:bodyDiv w:val="1"/>
      <w:marLeft w:val="0"/>
      <w:marRight w:val="0"/>
      <w:marTop w:val="0"/>
      <w:marBottom w:val="0"/>
      <w:divBdr>
        <w:top w:val="none" w:sz="0" w:space="0" w:color="auto"/>
        <w:left w:val="none" w:sz="0" w:space="0" w:color="auto"/>
        <w:bottom w:val="none" w:sz="0" w:space="0" w:color="auto"/>
        <w:right w:val="none" w:sz="0" w:space="0" w:color="auto"/>
      </w:divBdr>
      <w:divsChild>
        <w:div w:id="367491966">
          <w:marLeft w:val="0"/>
          <w:marRight w:val="0"/>
          <w:marTop w:val="0"/>
          <w:marBottom w:val="0"/>
          <w:divBdr>
            <w:top w:val="none" w:sz="0" w:space="0" w:color="auto"/>
            <w:left w:val="none" w:sz="0" w:space="0" w:color="auto"/>
            <w:bottom w:val="none" w:sz="0" w:space="0" w:color="auto"/>
            <w:right w:val="none" w:sz="0" w:space="0" w:color="auto"/>
          </w:divBdr>
        </w:div>
        <w:div w:id="976451596">
          <w:marLeft w:val="0"/>
          <w:marRight w:val="0"/>
          <w:marTop w:val="0"/>
          <w:marBottom w:val="0"/>
          <w:divBdr>
            <w:top w:val="none" w:sz="0" w:space="0" w:color="auto"/>
            <w:left w:val="none" w:sz="0" w:space="0" w:color="auto"/>
            <w:bottom w:val="none" w:sz="0" w:space="0" w:color="auto"/>
            <w:right w:val="none" w:sz="0" w:space="0" w:color="auto"/>
          </w:divBdr>
        </w:div>
        <w:div w:id="1265383243">
          <w:marLeft w:val="0"/>
          <w:marRight w:val="0"/>
          <w:marTop w:val="0"/>
          <w:marBottom w:val="0"/>
          <w:divBdr>
            <w:top w:val="none" w:sz="0" w:space="0" w:color="auto"/>
            <w:left w:val="none" w:sz="0" w:space="0" w:color="auto"/>
            <w:bottom w:val="none" w:sz="0" w:space="0" w:color="auto"/>
            <w:right w:val="none" w:sz="0" w:space="0" w:color="auto"/>
          </w:divBdr>
        </w:div>
        <w:div w:id="1413578534">
          <w:marLeft w:val="0"/>
          <w:marRight w:val="0"/>
          <w:marTop w:val="0"/>
          <w:marBottom w:val="0"/>
          <w:divBdr>
            <w:top w:val="none" w:sz="0" w:space="0" w:color="auto"/>
            <w:left w:val="none" w:sz="0" w:space="0" w:color="auto"/>
            <w:bottom w:val="none" w:sz="0" w:space="0" w:color="auto"/>
            <w:right w:val="none" w:sz="0" w:space="0" w:color="auto"/>
          </w:divBdr>
        </w:div>
        <w:div w:id="1456557751">
          <w:marLeft w:val="0"/>
          <w:marRight w:val="0"/>
          <w:marTop w:val="0"/>
          <w:marBottom w:val="0"/>
          <w:divBdr>
            <w:top w:val="none" w:sz="0" w:space="0" w:color="auto"/>
            <w:left w:val="none" w:sz="0" w:space="0" w:color="auto"/>
            <w:bottom w:val="none" w:sz="0" w:space="0" w:color="auto"/>
            <w:right w:val="none" w:sz="0" w:space="0" w:color="auto"/>
          </w:divBdr>
        </w:div>
      </w:divsChild>
    </w:div>
    <w:div w:id="598678631">
      <w:bodyDiv w:val="1"/>
      <w:marLeft w:val="0"/>
      <w:marRight w:val="0"/>
      <w:marTop w:val="0"/>
      <w:marBottom w:val="0"/>
      <w:divBdr>
        <w:top w:val="none" w:sz="0" w:space="0" w:color="auto"/>
        <w:left w:val="none" w:sz="0" w:space="0" w:color="auto"/>
        <w:bottom w:val="none" w:sz="0" w:space="0" w:color="auto"/>
        <w:right w:val="none" w:sz="0" w:space="0" w:color="auto"/>
      </w:divBdr>
    </w:div>
    <w:div w:id="1300576470">
      <w:bodyDiv w:val="1"/>
      <w:marLeft w:val="0"/>
      <w:marRight w:val="0"/>
      <w:marTop w:val="0"/>
      <w:marBottom w:val="0"/>
      <w:divBdr>
        <w:top w:val="none" w:sz="0" w:space="0" w:color="auto"/>
        <w:left w:val="none" w:sz="0" w:space="0" w:color="auto"/>
        <w:bottom w:val="none" w:sz="0" w:space="0" w:color="auto"/>
        <w:right w:val="none" w:sz="0" w:space="0" w:color="auto"/>
      </w:divBdr>
    </w:div>
    <w:div w:id="151264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A0343CFF67FF40BCBEA89A10E6A395" ma:contentTypeVersion="4" ma:contentTypeDescription="Create a new document." ma:contentTypeScope="" ma:versionID="c2c0ffe732ba36ebf355144423d3e237">
  <xsd:schema xmlns:xsd="http://www.w3.org/2001/XMLSchema" xmlns:xs="http://www.w3.org/2001/XMLSchema" xmlns:p="http://schemas.microsoft.com/office/2006/metadata/properties" xmlns:ns3="bc3df1ab-a765-4097-abd4-e5d47442421d" targetNamespace="http://schemas.microsoft.com/office/2006/metadata/properties" ma:root="true" ma:fieldsID="69d00838182de6b45ac5e6852056fcd3" ns3:_="">
    <xsd:import namespace="bc3df1ab-a765-4097-abd4-e5d4744242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df1ab-a765-4097-abd4-e5d474424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EAE51B-81C4-4BB8-A1E8-2654900600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DA800C-8F50-4754-8207-CB7AD0E66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df1ab-a765-4097-abd4-e5d474424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C0BF2-B6A6-44F5-B6D9-2E43A32810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CITIZEN ACTION DEFENSE FUND ANNOUNCES NEW EXECUTIVE DIRECTOR</dc:subject>
  <dc:creator>Dann Mead Smith</dc:creator>
  <cp:keywords/>
  <dc:description/>
  <cp:lastModifiedBy>Paige Jaramillo</cp:lastModifiedBy>
  <cp:revision>3</cp:revision>
  <cp:lastPrinted>2023-03-27T15:30:00Z</cp:lastPrinted>
  <dcterms:created xsi:type="dcterms:W3CDTF">2023-11-30T00:01:00Z</dcterms:created>
  <dcterms:modified xsi:type="dcterms:W3CDTF">2023-11-30T00:32:00Z</dcterms:modified>
  <cp:category>SEPTEMBER 6, 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0x0101000EA0343CFF67FF40BCBEA89A10E6A395</vt:lpwstr>
  </property>
</Properties>
</file>